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2177A" w14:textId="7718C00B" w:rsidR="002B044F" w:rsidRDefault="00424A4E" w:rsidP="002B044F">
      <w:pPr>
        <w:jc w:val="right"/>
        <w:rPr>
          <w:b/>
          <w:sz w:val="36"/>
        </w:rPr>
      </w:pPr>
      <w:r>
        <w:rPr>
          <w:b/>
          <w:sz w:val="36"/>
        </w:rPr>
        <w:tab/>
      </w:r>
      <w:r w:rsidR="002B044F">
        <w:rPr>
          <w:b/>
          <w:sz w:val="36"/>
        </w:rPr>
        <w:t xml:space="preserve">Ficha Nº </w:t>
      </w:r>
      <w:r w:rsidR="00A47512">
        <w:rPr>
          <w:b/>
          <w:sz w:val="36"/>
        </w:rPr>
        <w:t>…</w:t>
      </w:r>
    </w:p>
    <w:p w14:paraId="013B61F7" w14:textId="77777777" w:rsidR="002B044F" w:rsidRDefault="002B044F" w:rsidP="002B044F">
      <w:pPr>
        <w:rPr>
          <w:b/>
          <w:sz w:val="36"/>
        </w:rPr>
      </w:pPr>
    </w:p>
    <w:p w14:paraId="5E29EE83" w14:textId="77777777" w:rsidR="002B044F" w:rsidRDefault="002B044F" w:rsidP="00877174">
      <w:pPr>
        <w:rPr>
          <w:b/>
          <w:sz w:val="36"/>
        </w:rPr>
      </w:pPr>
      <w:r w:rsidRPr="00E742C2">
        <w:rPr>
          <w:b/>
          <w:sz w:val="36"/>
        </w:rPr>
        <w:t xml:space="preserve">Registro de actividades de investigación </w:t>
      </w:r>
    </w:p>
    <w:p w14:paraId="09AFF0C2" w14:textId="77777777" w:rsidR="00995133" w:rsidRPr="00C578BB" w:rsidRDefault="00227474" w:rsidP="00877174">
      <w:pPr>
        <w:rPr>
          <w:b/>
          <w:sz w:val="36"/>
        </w:rPr>
      </w:pPr>
      <w:r>
        <w:rPr>
          <w:b/>
          <w:sz w:val="36"/>
        </w:rPr>
        <w:t>Facultad de Filosofía y Letras</w:t>
      </w:r>
    </w:p>
    <w:p w14:paraId="3DB40743" w14:textId="77777777" w:rsidR="00995133" w:rsidRPr="00E742C2" w:rsidRDefault="00AC64D7" w:rsidP="00877174">
      <w:pPr>
        <w:rPr>
          <w:b/>
          <w:sz w:val="36"/>
        </w:rPr>
      </w:pPr>
      <w:r>
        <w:rPr>
          <w:b/>
          <w:sz w:val="36"/>
        </w:rPr>
        <w:t>Año 202</w:t>
      </w:r>
      <w:r w:rsidR="0068449D">
        <w:rPr>
          <w:b/>
          <w:sz w:val="36"/>
        </w:rPr>
        <w:t>3</w:t>
      </w:r>
    </w:p>
    <w:p w14:paraId="3E876570" w14:textId="77777777" w:rsidR="00995133" w:rsidRDefault="00995133" w:rsidP="00877174">
      <w:pPr>
        <w:rPr>
          <w:b/>
          <w:i/>
          <w:sz w:val="36"/>
        </w:rPr>
      </w:pPr>
    </w:p>
    <w:p w14:paraId="6B4B5A31" w14:textId="77777777" w:rsidR="003C05E7" w:rsidRPr="000E39E0" w:rsidRDefault="003C05E7" w:rsidP="00877174">
      <w:pPr>
        <w:rPr>
          <w:b/>
          <w:i/>
          <w:sz w:val="36"/>
        </w:rPr>
      </w:pPr>
      <w:r w:rsidRPr="000E39E0">
        <w:rPr>
          <w:b/>
          <w:i/>
          <w:sz w:val="36"/>
        </w:rPr>
        <w:t xml:space="preserve">Completar </w:t>
      </w:r>
      <w:r w:rsidRPr="000E39E0">
        <w:rPr>
          <w:b/>
          <w:i/>
          <w:sz w:val="36"/>
          <w:u w:val="single"/>
        </w:rPr>
        <w:t>una</w:t>
      </w:r>
      <w:r>
        <w:rPr>
          <w:b/>
          <w:i/>
          <w:sz w:val="36"/>
          <w:u w:val="single"/>
        </w:rPr>
        <w:t xml:space="preserve"> única</w:t>
      </w:r>
      <w:r w:rsidRPr="000E39E0">
        <w:rPr>
          <w:b/>
          <w:i/>
          <w:sz w:val="36"/>
          <w:u w:val="single"/>
        </w:rPr>
        <w:t xml:space="preserve"> ficha por </w:t>
      </w:r>
      <w:r>
        <w:rPr>
          <w:b/>
          <w:i/>
          <w:sz w:val="36"/>
          <w:u w:val="single"/>
        </w:rPr>
        <w:t>proyecto</w:t>
      </w:r>
      <w:r w:rsidRPr="000E39E0">
        <w:rPr>
          <w:b/>
          <w:i/>
          <w:sz w:val="36"/>
        </w:rPr>
        <w:t xml:space="preserve">. </w:t>
      </w:r>
    </w:p>
    <w:p w14:paraId="44D00834" w14:textId="77777777" w:rsidR="00995133" w:rsidRDefault="00995133" w:rsidP="00877174">
      <w:pPr>
        <w:rPr>
          <w:b/>
          <w:sz w:val="36"/>
        </w:rPr>
      </w:pPr>
    </w:p>
    <w:p w14:paraId="7BD79D36" w14:textId="77777777" w:rsidR="002B044F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>
        <w:rPr>
          <w:b/>
          <w:sz w:val="24"/>
        </w:rPr>
        <w:t>Título de la actividad</w:t>
      </w:r>
    </w:p>
    <w:p w14:paraId="19B71728" w14:textId="77777777" w:rsidR="002B044F" w:rsidRDefault="002B044F" w:rsidP="00877174">
      <w:pPr>
        <w:rPr>
          <w:sz w:val="24"/>
        </w:rPr>
      </w:pPr>
    </w:p>
    <w:p w14:paraId="3F10BF9A" w14:textId="1A5B8429" w:rsidR="00607EAB" w:rsidRPr="002D27F3" w:rsidRDefault="00AF564A" w:rsidP="00877174">
      <w:pPr>
        <w:rPr>
          <w:sz w:val="24"/>
          <w:szCs w:val="24"/>
        </w:rPr>
      </w:pPr>
      <w:r w:rsidRPr="002D27F3">
        <w:rPr>
          <w:color w:val="333333"/>
          <w:sz w:val="24"/>
          <w:szCs w:val="24"/>
          <w:shd w:val="clear" w:color="auto" w:fill="FFFFFF"/>
        </w:rPr>
        <w:t>El combate entre la Ilustración y la Fe en la Fenomenología del Espíritu de Hegel. Una reconstrucción crítica</w:t>
      </w:r>
    </w:p>
    <w:p w14:paraId="00935955" w14:textId="77777777" w:rsidR="00877174" w:rsidRDefault="00877174" w:rsidP="00877174">
      <w:pPr>
        <w:rPr>
          <w:sz w:val="24"/>
        </w:rPr>
      </w:pPr>
    </w:p>
    <w:p w14:paraId="2FD6B1F3" w14:textId="77777777" w:rsidR="00814358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580968">
        <w:rPr>
          <w:b/>
          <w:sz w:val="24"/>
        </w:rPr>
        <w:t>Sintetizar los objetivos</w:t>
      </w:r>
    </w:p>
    <w:p w14:paraId="6963B847" w14:textId="77777777" w:rsidR="00AF564A" w:rsidRPr="002D27F3" w:rsidRDefault="00AF564A" w:rsidP="00AF564A">
      <w:pPr>
        <w:rPr>
          <w:bCs/>
          <w:sz w:val="24"/>
        </w:rPr>
      </w:pPr>
      <w:r w:rsidRPr="002D27F3">
        <w:rPr>
          <w:bCs/>
          <w:sz w:val="24"/>
        </w:rPr>
        <w:t>Generales:</w:t>
      </w:r>
    </w:p>
    <w:p w14:paraId="31A16093" w14:textId="47793712" w:rsidR="00AF564A" w:rsidRPr="002D27F3" w:rsidRDefault="00AF564A" w:rsidP="00AF564A">
      <w:pPr>
        <w:rPr>
          <w:bCs/>
          <w:sz w:val="24"/>
        </w:rPr>
      </w:pPr>
      <w:r w:rsidRPr="002D27F3">
        <w:rPr>
          <w:bCs/>
          <w:sz w:val="24"/>
        </w:rPr>
        <w:t xml:space="preserve">1. </w:t>
      </w:r>
      <w:r w:rsidR="00A47512">
        <w:rPr>
          <w:bCs/>
          <w:sz w:val="24"/>
        </w:rPr>
        <w:t>Esclarecer</w:t>
      </w:r>
      <w:r w:rsidRPr="002D27F3">
        <w:rPr>
          <w:bCs/>
          <w:sz w:val="24"/>
        </w:rPr>
        <w:t xml:space="preserve"> el significado de los pasajes de la </w:t>
      </w:r>
      <w:r w:rsidRPr="00A47512">
        <w:rPr>
          <w:bCs/>
          <w:i/>
          <w:iCs/>
          <w:sz w:val="24"/>
        </w:rPr>
        <w:t xml:space="preserve">Fenomenología del </w:t>
      </w:r>
      <w:r w:rsidR="00A47512" w:rsidRPr="00A47512">
        <w:rPr>
          <w:bCs/>
          <w:i/>
          <w:iCs/>
          <w:sz w:val="24"/>
        </w:rPr>
        <w:t>e</w:t>
      </w:r>
      <w:r w:rsidRPr="00A47512">
        <w:rPr>
          <w:bCs/>
          <w:i/>
          <w:iCs/>
          <w:sz w:val="24"/>
        </w:rPr>
        <w:t>spíritu</w:t>
      </w:r>
      <w:r w:rsidRPr="002D27F3">
        <w:rPr>
          <w:bCs/>
          <w:sz w:val="24"/>
        </w:rPr>
        <w:t xml:space="preserve"> de la Sección “El combate entre la Ilustración y la Superstición”, en términos de combate </w:t>
      </w:r>
      <w:r w:rsidR="00A47512">
        <w:rPr>
          <w:bCs/>
          <w:sz w:val="24"/>
        </w:rPr>
        <w:t>(</w:t>
      </w:r>
      <w:proofErr w:type="spellStart"/>
      <w:r w:rsidR="00A47512">
        <w:rPr>
          <w:bCs/>
          <w:sz w:val="24"/>
        </w:rPr>
        <w:t>Kampf</w:t>
      </w:r>
      <w:proofErr w:type="spellEnd"/>
      <w:r w:rsidR="00A47512">
        <w:rPr>
          <w:bCs/>
          <w:sz w:val="24"/>
        </w:rPr>
        <w:t xml:space="preserve">) </w:t>
      </w:r>
      <w:r w:rsidRPr="002D27F3">
        <w:rPr>
          <w:bCs/>
          <w:sz w:val="24"/>
        </w:rPr>
        <w:t xml:space="preserve">entre dos figuras, la Fe y la Ilustración, tanto como lectura de un episodio histórico como su fusión dentro de la propuesta de la </w:t>
      </w:r>
      <w:r w:rsidRPr="00A47512">
        <w:rPr>
          <w:bCs/>
          <w:i/>
          <w:iCs/>
          <w:sz w:val="24"/>
        </w:rPr>
        <w:t>Fenomenología</w:t>
      </w:r>
      <w:r w:rsidR="00A47512">
        <w:rPr>
          <w:bCs/>
          <w:sz w:val="24"/>
        </w:rPr>
        <w:t xml:space="preserve"> en su conjunto.</w:t>
      </w:r>
    </w:p>
    <w:p w14:paraId="61733B60" w14:textId="77777777" w:rsidR="00A47512" w:rsidRDefault="00A47512" w:rsidP="00AF564A">
      <w:pPr>
        <w:rPr>
          <w:bCs/>
          <w:sz w:val="24"/>
        </w:rPr>
      </w:pPr>
    </w:p>
    <w:p w14:paraId="5BBFC71B" w14:textId="10427AF1" w:rsidR="00AF564A" w:rsidRPr="002D27F3" w:rsidRDefault="00AF564A" w:rsidP="00AF564A">
      <w:pPr>
        <w:rPr>
          <w:bCs/>
          <w:sz w:val="24"/>
        </w:rPr>
      </w:pPr>
      <w:r w:rsidRPr="002D27F3">
        <w:rPr>
          <w:bCs/>
          <w:sz w:val="24"/>
        </w:rPr>
        <w:t>Específicos:</w:t>
      </w:r>
    </w:p>
    <w:p w14:paraId="6746355E" w14:textId="1CB9CB30" w:rsidR="00AF564A" w:rsidRDefault="00AF564A" w:rsidP="00AF564A">
      <w:pPr>
        <w:rPr>
          <w:bCs/>
          <w:sz w:val="24"/>
        </w:rPr>
      </w:pPr>
      <w:r w:rsidRPr="002D27F3">
        <w:rPr>
          <w:bCs/>
          <w:sz w:val="24"/>
        </w:rPr>
        <w:t xml:space="preserve">1. Comprender la estructura de la exposición hegeliana del combate en la Fenomenología del Espíritu </w:t>
      </w:r>
      <w:r w:rsidR="00A47512">
        <w:rPr>
          <w:bCs/>
          <w:sz w:val="24"/>
        </w:rPr>
        <w:t>en comparación con la crítica a la Ilustración en otras obras de Hegel – Lecciones de Filosofía de la Religión, de Filosofía de la Historia y de Historia de la Filosofía)</w:t>
      </w:r>
      <w:r w:rsidRPr="002D27F3">
        <w:rPr>
          <w:bCs/>
          <w:sz w:val="24"/>
        </w:rPr>
        <w:t>.</w:t>
      </w:r>
    </w:p>
    <w:p w14:paraId="1EB4A6D6" w14:textId="40B2CEA9" w:rsidR="00A47512" w:rsidRPr="002D27F3" w:rsidRDefault="00A47512" w:rsidP="00AF564A">
      <w:pPr>
        <w:rPr>
          <w:bCs/>
          <w:sz w:val="24"/>
        </w:rPr>
      </w:pPr>
      <w:r>
        <w:rPr>
          <w:bCs/>
          <w:sz w:val="24"/>
        </w:rPr>
        <w:t>2. Comparar dicha estructura con las líneas generales de su teoría del reconocimiento.</w:t>
      </w:r>
    </w:p>
    <w:p w14:paraId="0B7A39D5" w14:textId="2183B8D6" w:rsidR="00AF564A" w:rsidRPr="002D27F3" w:rsidRDefault="00A47512" w:rsidP="00AF564A">
      <w:pPr>
        <w:rPr>
          <w:bCs/>
          <w:sz w:val="24"/>
        </w:rPr>
      </w:pPr>
      <w:r>
        <w:rPr>
          <w:bCs/>
          <w:sz w:val="24"/>
        </w:rPr>
        <w:t>3</w:t>
      </w:r>
      <w:r w:rsidR="00AF564A" w:rsidRPr="002D27F3">
        <w:rPr>
          <w:bCs/>
          <w:sz w:val="24"/>
        </w:rPr>
        <w:t>. Desarrollar las características de las figuras de la Ilustración y la Fe en términos de modelos de racionalidad de acuerdo con los ejes articuladores expuestos en la Parte C de este proyecto, en particular la cuestión ética, la narrativa y la político-cultural.</w:t>
      </w:r>
    </w:p>
    <w:p w14:paraId="6B095C52" w14:textId="783EAEFA" w:rsidR="00AF564A" w:rsidRPr="002D27F3" w:rsidRDefault="00A47512" w:rsidP="00AF564A">
      <w:pPr>
        <w:rPr>
          <w:bCs/>
          <w:sz w:val="24"/>
        </w:rPr>
      </w:pPr>
      <w:r>
        <w:rPr>
          <w:bCs/>
          <w:sz w:val="24"/>
        </w:rPr>
        <w:t>4</w:t>
      </w:r>
      <w:r w:rsidR="00AF564A" w:rsidRPr="002D27F3">
        <w:rPr>
          <w:bCs/>
          <w:sz w:val="24"/>
        </w:rPr>
        <w:t>. Evaluar internamente la cohesión de la propuesta de lectura hegeliana y la posición del “nosotros” respecto de la Ilustración y la Fe.</w:t>
      </w:r>
    </w:p>
    <w:p w14:paraId="291345F9" w14:textId="5EE7003D" w:rsidR="00814358" w:rsidRDefault="00AF564A" w:rsidP="00AF564A">
      <w:pPr>
        <w:rPr>
          <w:bCs/>
          <w:sz w:val="24"/>
        </w:rPr>
      </w:pPr>
      <w:r w:rsidRPr="002D27F3">
        <w:rPr>
          <w:bCs/>
          <w:sz w:val="24"/>
        </w:rPr>
        <w:t xml:space="preserve">5. </w:t>
      </w:r>
      <w:r w:rsidR="00A47512">
        <w:rPr>
          <w:bCs/>
          <w:sz w:val="24"/>
        </w:rPr>
        <w:t>Evaluar los alcances y límites de la lectura hegeliana.</w:t>
      </w:r>
    </w:p>
    <w:p w14:paraId="5F010B69" w14:textId="461FA086" w:rsidR="006423F8" w:rsidRDefault="006423F8" w:rsidP="00AF564A">
      <w:pPr>
        <w:rPr>
          <w:bCs/>
          <w:sz w:val="24"/>
        </w:rPr>
      </w:pPr>
    </w:p>
    <w:p w14:paraId="62A2AFA9" w14:textId="77777777" w:rsidR="00814358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>
        <w:rPr>
          <w:b/>
          <w:sz w:val="24"/>
        </w:rPr>
        <w:t>Director del proyecto</w:t>
      </w:r>
    </w:p>
    <w:p w14:paraId="1639D12C" w14:textId="77777777" w:rsidR="00814358" w:rsidRDefault="00814358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83"/>
        <w:gridCol w:w="1590"/>
        <w:gridCol w:w="1615"/>
        <w:gridCol w:w="1604"/>
        <w:gridCol w:w="1615"/>
        <w:gridCol w:w="1621"/>
      </w:tblGrid>
      <w:tr w:rsidR="00814358" w:rsidRPr="00386035" w14:paraId="7CD61EF2" w14:textId="77777777" w:rsidTr="00C9174D">
        <w:tc>
          <w:tcPr>
            <w:tcW w:w="1629" w:type="dxa"/>
            <w:shd w:val="clear" w:color="auto" w:fill="FDE9D9" w:themeFill="accent6" w:themeFillTint="33"/>
          </w:tcPr>
          <w:p w14:paraId="431A323E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Nombre</w:t>
            </w:r>
          </w:p>
        </w:tc>
        <w:tc>
          <w:tcPr>
            <w:tcW w:w="1629" w:type="dxa"/>
            <w:shd w:val="clear" w:color="auto" w:fill="FDE9D9" w:themeFill="accent6" w:themeFillTint="33"/>
          </w:tcPr>
          <w:p w14:paraId="5F064346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725B9">
              <w:rPr>
                <w:i/>
                <w:sz w:val="24"/>
              </w:rPr>
              <w:t>Cargo</w:t>
            </w:r>
          </w:p>
        </w:tc>
        <w:tc>
          <w:tcPr>
            <w:tcW w:w="1630" w:type="dxa"/>
            <w:shd w:val="clear" w:color="auto" w:fill="FDE9D9" w:themeFill="accent6" w:themeFillTint="33"/>
          </w:tcPr>
          <w:p w14:paraId="0E4FAA9A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Carrera</w:t>
            </w:r>
          </w:p>
        </w:tc>
        <w:tc>
          <w:tcPr>
            <w:tcW w:w="1630" w:type="dxa"/>
            <w:shd w:val="clear" w:color="auto" w:fill="FDE9D9" w:themeFill="accent6" w:themeFillTint="33"/>
          </w:tcPr>
          <w:p w14:paraId="21508514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725B9">
              <w:rPr>
                <w:i/>
                <w:sz w:val="24"/>
              </w:rPr>
              <w:t>Grado académico máximo</w:t>
            </w:r>
          </w:p>
        </w:tc>
        <w:tc>
          <w:tcPr>
            <w:tcW w:w="1630" w:type="dxa"/>
            <w:shd w:val="clear" w:color="auto" w:fill="FDE9D9" w:themeFill="accent6" w:themeFillTint="33"/>
          </w:tcPr>
          <w:p w14:paraId="290E0D69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Categoría de investigador</w:t>
            </w:r>
          </w:p>
        </w:tc>
        <w:tc>
          <w:tcPr>
            <w:tcW w:w="1630" w:type="dxa"/>
            <w:shd w:val="clear" w:color="auto" w:fill="FDE9D9" w:themeFill="accent6" w:themeFillTint="33"/>
          </w:tcPr>
          <w:p w14:paraId="1B253104" w14:textId="77777777" w:rsidR="00814358" w:rsidRPr="00580968" w:rsidRDefault="00814358" w:rsidP="00877174">
            <w:pPr>
              <w:rPr>
                <w:i/>
                <w:sz w:val="24"/>
              </w:rPr>
            </w:pPr>
            <w:r w:rsidRPr="00580968">
              <w:rPr>
                <w:i/>
                <w:sz w:val="24"/>
              </w:rPr>
              <w:t>Dedicación horaria para investigación</w:t>
            </w:r>
          </w:p>
        </w:tc>
      </w:tr>
      <w:tr w:rsidR="00814358" w14:paraId="1A47AE94" w14:textId="77777777" w:rsidTr="00C9174D">
        <w:tc>
          <w:tcPr>
            <w:tcW w:w="1629" w:type="dxa"/>
          </w:tcPr>
          <w:p w14:paraId="3D6E2878" w14:textId="1A05D97E" w:rsidR="00814358" w:rsidRPr="00580968" w:rsidRDefault="00AF564A" w:rsidP="00877174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Sisto</w:t>
            </w:r>
            <w:r w:rsid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, Horacio Martín </w:t>
            </w:r>
          </w:p>
        </w:tc>
        <w:tc>
          <w:tcPr>
            <w:tcW w:w="1629" w:type="dxa"/>
          </w:tcPr>
          <w:p w14:paraId="4613557E" w14:textId="0C1D3604" w:rsidR="00814358" w:rsidRPr="008E20DD" w:rsidRDefault="00AF564A" w:rsidP="00877174">
            <w:pPr>
              <w:rPr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Profesor titular de </w:t>
            </w: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historia de la Filosofía moderna</w:t>
            </w:r>
          </w:p>
        </w:tc>
        <w:tc>
          <w:tcPr>
            <w:tcW w:w="1630" w:type="dxa"/>
          </w:tcPr>
          <w:p w14:paraId="526CB85F" w14:textId="77777777" w:rsidR="00814358" w:rsidRPr="008E20DD" w:rsidRDefault="00AF564A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Profesorado en Filosofía</w:t>
            </w:r>
          </w:p>
          <w:p w14:paraId="6EC38AB4" w14:textId="7BD1E2E1" w:rsidR="00AF564A" w:rsidRPr="008E20DD" w:rsidRDefault="00AF564A" w:rsidP="00877174">
            <w:pPr>
              <w:rPr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Licenciatura en filosofía</w:t>
            </w:r>
          </w:p>
        </w:tc>
        <w:tc>
          <w:tcPr>
            <w:tcW w:w="1630" w:type="dxa"/>
          </w:tcPr>
          <w:p w14:paraId="5EAD039D" w14:textId="0F5D07FC" w:rsidR="00814358" w:rsidRPr="008E20DD" w:rsidRDefault="00AF564A" w:rsidP="00877174">
            <w:pPr>
              <w:rPr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Doctor</w:t>
            </w:r>
          </w:p>
        </w:tc>
        <w:tc>
          <w:tcPr>
            <w:tcW w:w="1630" w:type="dxa"/>
          </w:tcPr>
          <w:p w14:paraId="2E70915A" w14:textId="7CA69A17" w:rsidR="00814358" w:rsidRPr="008E20DD" w:rsidRDefault="00AF564A" w:rsidP="00877174">
            <w:pPr>
              <w:rPr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Categoría II sistema </w:t>
            </w: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nacional de Incentivos</w:t>
            </w:r>
          </w:p>
        </w:tc>
        <w:tc>
          <w:tcPr>
            <w:tcW w:w="1630" w:type="dxa"/>
          </w:tcPr>
          <w:p w14:paraId="2F84F214" w14:textId="4A40CAAD" w:rsidR="00814358" w:rsidRPr="00580968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10</w:t>
            </w:r>
          </w:p>
        </w:tc>
      </w:tr>
    </w:tbl>
    <w:p w14:paraId="4B0117EA" w14:textId="77777777" w:rsidR="00814358" w:rsidRDefault="00814358" w:rsidP="00877174">
      <w:pPr>
        <w:rPr>
          <w:sz w:val="24"/>
        </w:rPr>
      </w:pPr>
    </w:p>
    <w:p w14:paraId="03FF5609" w14:textId="77777777" w:rsidR="00814358" w:rsidRDefault="00814358" w:rsidP="00877174">
      <w:pPr>
        <w:rPr>
          <w:sz w:val="24"/>
        </w:rPr>
      </w:pPr>
    </w:p>
    <w:p w14:paraId="75944B91" w14:textId="77777777" w:rsidR="00814358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814358">
        <w:rPr>
          <w:b/>
          <w:sz w:val="24"/>
        </w:rPr>
        <w:t>Tipo de actividad, contraparte y radicación</w:t>
      </w:r>
    </w:p>
    <w:p w14:paraId="5523F1A3" w14:textId="77777777" w:rsidR="00FF7640" w:rsidRDefault="00FF7640" w:rsidP="00877174">
      <w:pPr>
        <w:rPr>
          <w:sz w:val="24"/>
        </w:rPr>
      </w:pPr>
    </w:p>
    <w:p w14:paraId="5EF9CCB6" w14:textId="77777777" w:rsidR="00814358" w:rsidRPr="00814358" w:rsidRDefault="00814358" w:rsidP="00877174">
      <w:pPr>
        <w:rPr>
          <w:i/>
          <w:sz w:val="24"/>
        </w:rPr>
      </w:pPr>
      <w:r>
        <w:rPr>
          <w:i/>
          <w:sz w:val="24"/>
        </w:rPr>
        <w:t>Tipo de actividad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39"/>
        <w:gridCol w:w="456"/>
        <w:gridCol w:w="6538"/>
      </w:tblGrid>
      <w:tr w:rsidR="00532758" w14:paraId="0B0C9C02" w14:textId="77777777" w:rsidTr="00A87219">
        <w:trPr>
          <w:gridAfter w:val="1"/>
          <w:wAfter w:w="6662" w:type="dxa"/>
        </w:trPr>
        <w:tc>
          <w:tcPr>
            <w:tcW w:w="2660" w:type="dxa"/>
          </w:tcPr>
          <w:p w14:paraId="302F3B6F" w14:textId="77777777" w:rsidR="00532758" w:rsidRDefault="00532758" w:rsidP="00877174">
            <w:pPr>
              <w:rPr>
                <w:sz w:val="24"/>
              </w:rPr>
            </w:pPr>
            <w:r>
              <w:rPr>
                <w:sz w:val="24"/>
              </w:rPr>
              <w:t>Investigación básica</w:t>
            </w:r>
          </w:p>
        </w:tc>
        <w:sdt>
          <w:sdtPr>
            <w:rPr>
              <w:sz w:val="24"/>
            </w:rPr>
            <w:id w:val="1350825675"/>
          </w:sdtPr>
          <w:sdtContent>
            <w:sdt>
              <w:sdtPr>
                <w:rPr>
                  <w:sz w:val="24"/>
                </w:rPr>
                <w:id w:val="-212504294"/>
              </w:sdtPr>
              <w:sdtContent>
                <w:tc>
                  <w:tcPr>
                    <w:tcW w:w="456" w:type="dxa"/>
                    <w:tcBorders>
                      <w:top w:val="nil"/>
                      <w:bottom w:val="nil"/>
                      <w:right w:val="nil"/>
                    </w:tcBorders>
                  </w:tcPr>
                  <w:p w14:paraId="1F07D895" w14:textId="142E3C41" w:rsidR="00532758" w:rsidRDefault="00AF564A" w:rsidP="00877174">
                    <w:pPr>
                      <w:rPr>
                        <w:sz w:val="24"/>
                      </w:rPr>
                    </w:pPr>
                    <w:r>
                      <w:rPr>
                        <w:rFonts w:ascii="MS Gothic" w:eastAsia="MS Gothic" w:hAnsi="MS Gothic" w:hint="eastAsia"/>
                        <w:sz w:val="24"/>
                      </w:rPr>
                      <w:t>X</w:t>
                    </w:r>
                  </w:p>
                </w:tc>
              </w:sdtContent>
            </w:sdt>
          </w:sdtContent>
        </w:sdt>
      </w:tr>
      <w:tr w:rsidR="00532758" w14:paraId="23D88E7A" w14:textId="77777777" w:rsidTr="00A87219">
        <w:trPr>
          <w:gridAfter w:val="1"/>
          <w:wAfter w:w="6662" w:type="dxa"/>
        </w:trPr>
        <w:tc>
          <w:tcPr>
            <w:tcW w:w="2660" w:type="dxa"/>
          </w:tcPr>
          <w:p w14:paraId="7DC99DF6" w14:textId="77777777" w:rsidR="00532758" w:rsidRDefault="00532758" w:rsidP="00877174">
            <w:pPr>
              <w:rPr>
                <w:sz w:val="24"/>
              </w:rPr>
            </w:pPr>
            <w:r>
              <w:rPr>
                <w:sz w:val="24"/>
              </w:rPr>
              <w:t>Investigación aplicada</w:t>
            </w:r>
          </w:p>
        </w:tc>
        <w:sdt>
          <w:sdtPr>
            <w:rPr>
              <w:sz w:val="24"/>
            </w:rPr>
            <w:id w:val="1212926976"/>
          </w:sdtPr>
          <w:sdtContent>
            <w:tc>
              <w:tcPr>
                <w:tcW w:w="456" w:type="dxa"/>
                <w:tcBorders>
                  <w:top w:val="nil"/>
                  <w:bottom w:val="nil"/>
                  <w:right w:val="nil"/>
                </w:tcBorders>
              </w:tcPr>
              <w:p w14:paraId="3ABDF123" w14:textId="77777777" w:rsidR="00532758" w:rsidRDefault="00532758" w:rsidP="00877174">
                <w:pPr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532758" w14:paraId="6EF8E8EB" w14:textId="77777777" w:rsidTr="00A87219">
        <w:trPr>
          <w:gridAfter w:val="1"/>
          <w:wAfter w:w="6662" w:type="dxa"/>
        </w:trPr>
        <w:tc>
          <w:tcPr>
            <w:tcW w:w="2660" w:type="dxa"/>
          </w:tcPr>
          <w:p w14:paraId="45DEB217" w14:textId="77777777" w:rsidR="00532758" w:rsidRDefault="00532758" w:rsidP="00877174">
            <w:pPr>
              <w:rPr>
                <w:sz w:val="24"/>
              </w:rPr>
            </w:pPr>
            <w:r>
              <w:rPr>
                <w:sz w:val="24"/>
              </w:rPr>
              <w:t>Desarrollo tecnológico</w:t>
            </w:r>
          </w:p>
        </w:tc>
        <w:sdt>
          <w:sdtPr>
            <w:rPr>
              <w:sz w:val="24"/>
            </w:rPr>
            <w:id w:val="2007325584"/>
          </w:sdtPr>
          <w:sdtContent>
            <w:tc>
              <w:tcPr>
                <w:tcW w:w="456" w:type="dxa"/>
                <w:tcBorders>
                  <w:top w:val="nil"/>
                  <w:bottom w:val="nil"/>
                  <w:right w:val="nil"/>
                </w:tcBorders>
              </w:tcPr>
              <w:p w14:paraId="0B62F90C" w14:textId="77777777" w:rsidR="00532758" w:rsidRDefault="00532758" w:rsidP="00877174">
                <w:pPr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532758" w14:paraId="48504369" w14:textId="77777777" w:rsidTr="00A87219">
        <w:trPr>
          <w:gridAfter w:val="1"/>
          <w:wAfter w:w="6662" w:type="dxa"/>
        </w:trPr>
        <w:tc>
          <w:tcPr>
            <w:tcW w:w="2660" w:type="dxa"/>
          </w:tcPr>
          <w:p w14:paraId="5E0C7BFA" w14:textId="77777777" w:rsidR="00532758" w:rsidRDefault="00532758" w:rsidP="00877174">
            <w:pPr>
              <w:rPr>
                <w:sz w:val="24"/>
              </w:rPr>
            </w:pPr>
            <w:r>
              <w:rPr>
                <w:sz w:val="24"/>
              </w:rPr>
              <w:t>Otro</w:t>
            </w:r>
          </w:p>
        </w:tc>
        <w:sdt>
          <w:sdtPr>
            <w:rPr>
              <w:sz w:val="24"/>
            </w:rPr>
            <w:id w:val="-163624041"/>
          </w:sdtPr>
          <w:sdtContent>
            <w:tc>
              <w:tcPr>
                <w:tcW w:w="456" w:type="dxa"/>
                <w:tcBorders>
                  <w:top w:val="nil"/>
                  <w:right w:val="nil"/>
                </w:tcBorders>
              </w:tcPr>
              <w:p w14:paraId="1FFD025C" w14:textId="77777777" w:rsidR="00532758" w:rsidRDefault="00532758" w:rsidP="00877174">
                <w:pPr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5A4CF6" w14:paraId="38E08934" w14:textId="77777777" w:rsidTr="00B81378">
        <w:tc>
          <w:tcPr>
            <w:tcW w:w="9778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A36F1A1" w14:textId="77777777" w:rsidR="005A4CF6" w:rsidRDefault="005A4CF6" w:rsidP="00877174">
            <w:pPr>
              <w:rPr>
                <w:sz w:val="24"/>
              </w:rPr>
            </w:pPr>
            <w:r w:rsidRPr="00610C4C">
              <w:rPr>
                <w:i/>
                <w:sz w:val="24"/>
              </w:rPr>
              <w:t xml:space="preserve">(completar si se </w:t>
            </w:r>
            <w:r>
              <w:rPr>
                <w:i/>
                <w:sz w:val="24"/>
              </w:rPr>
              <w:t xml:space="preserve">selecciona </w:t>
            </w:r>
            <w:r w:rsidRPr="00610C4C">
              <w:rPr>
                <w:i/>
                <w:sz w:val="24"/>
              </w:rPr>
              <w:t>la última opción)</w:t>
            </w:r>
            <w:r w:rsidRPr="006F4A47">
              <w:rPr>
                <w:sz w:val="24"/>
              </w:rPr>
              <w:t>:</w:t>
            </w:r>
            <w:r>
              <w:rPr>
                <w:sz w:val="24"/>
              </w:rPr>
              <w:t xml:space="preserve"> </w:t>
            </w:r>
          </w:p>
        </w:tc>
      </w:tr>
    </w:tbl>
    <w:p w14:paraId="18FC4FF5" w14:textId="77777777" w:rsidR="00FF7640" w:rsidRDefault="00FF7640" w:rsidP="00877174">
      <w:pPr>
        <w:rPr>
          <w:sz w:val="24"/>
        </w:rPr>
      </w:pPr>
    </w:p>
    <w:p w14:paraId="22942918" w14:textId="77777777" w:rsidR="003725B9" w:rsidRPr="003725B9" w:rsidRDefault="00814358" w:rsidP="003725B9">
      <w:pPr>
        <w:rPr>
          <w:i/>
          <w:sz w:val="24"/>
        </w:rPr>
      </w:pPr>
      <w:r w:rsidRPr="00717964">
        <w:rPr>
          <w:i/>
          <w:sz w:val="24"/>
        </w:rPr>
        <w:t>Contraparte</w:t>
      </w:r>
    </w:p>
    <w:p w14:paraId="28F95550" w14:textId="06886480" w:rsidR="00814358" w:rsidRDefault="00AF564A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</w:rPr>
      </w:pPr>
      <w:r>
        <w:rPr>
          <w:color w:val="000000"/>
          <w:sz w:val="24"/>
          <w:szCs w:val="24"/>
          <w:shd w:val="clear" w:color="auto" w:fill="FFFFFF"/>
        </w:rPr>
        <w:t>----</w:t>
      </w:r>
    </w:p>
    <w:p w14:paraId="004A9E81" w14:textId="77777777" w:rsidR="00814358" w:rsidRDefault="00814358" w:rsidP="00877174">
      <w:pPr>
        <w:rPr>
          <w:sz w:val="24"/>
        </w:rPr>
      </w:pPr>
    </w:p>
    <w:p w14:paraId="49AF766E" w14:textId="77777777" w:rsidR="00814358" w:rsidRDefault="00814358" w:rsidP="008F6B7F">
      <w:pPr>
        <w:shd w:val="clear" w:color="auto" w:fill="FFFFFF" w:themeFill="background1"/>
        <w:rPr>
          <w:i/>
          <w:sz w:val="24"/>
        </w:rPr>
      </w:pPr>
      <w:r w:rsidRPr="008F6B7F">
        <w:rPr>
          <w:i/>
          <w:sz w:val="24"/>
        </w:rPr>
        <w:t>Radicación</w:t>
      </w:r>
    </w:p>
    <w:p w14:paraId="6B5F434F" w14:textId="77777777" w:rsidR="00814358" w:rsidRDefault="00814358" w:rsidP="00877174">
      <w:pPr>
        <w:rPr>
          <w:i/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90"/>
        <w:gridCol w:w="7138"/>
      </w:tblGrid>
      <w:tr w:rsidR="00814358" w14:paraId="7CFF8B74" w14:textId="77777777" w:rsidTr="00C9174D">
        <w:tc>
          <w:tcPr>
            <w:tcW w:w="2518" w:type="dxa"/>
          </w:tcPr>
          <w:p w14:paraId="40A624C3" w14:textId="77777777" w:rsidR="00814358" w:rsidRDefault="00814358" w:rsidP="003725B9">
            <w:pPr>
              <w:rPr>
                <w:sz w:val="24"/>
              </w:rPr>
            </w:pPr>
            <w:r>
              <w:rPr>
                <w:sz w:val="24"/>
              </w:rPr>
              <w:t>Instituto</w:t>
            </w:r>
            <w:r w:rsidR="003725B9">
              <w:rPr>
                <w:sz w:val="24"/>
              </w:rPr>
              <w:t xml:space="preserve"> </w:t>
            </w:r>
          </w:p>
        </w:tc>
        <w:tc>
          <w:tcPr>
            <w:tcW w:w="7260" w:type="dxa"/>
          </w:tcPr>
          <w:p w14:paraId="40DD1871" w14:textId="4E9B7F55" w:rsidR="00814358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Centro de Estudios Filosóficos</w:t>
            </w:r>
            <w:r w:rsidR="002D27F3">
              <w:rPr>
                <w:color w:val="000000"/>
                <w:sz w:val="24"/>
                <w:szCs w:val="24"/>
                <w:shd w:val="clear" w:color="auto" w:fill="FFFFFF"/>
              </w:rPr>
              <w:t xml:space="preserve"> - UCA</w:t>
            </w:r>
          </w:p>
        </w:tc>
      </w:tr>
      <w:tr w:rsidR="00814358" w14:paraId="20D3EC97" w14:textId="77777777" w:rsidTr="00C9174D">
        <w:tc>
          <w:tcPr>
            <w:tcW w:w="2518" w:type="dxa"/>
          </w:tcPr>
          <w:p w14:paraId="7295CA43" w14:textId="77777777" w:rsidR="00814358" w:rsidRDefault="00814358" w:rsidP="00877174">
            <w:pPr>
              <w:rPr>
                <w:sz w:val="24"/>
              </w:rPr>
            </w:pPr>
            <w:r>
              <w:rPr>
                <w:sz w:val="24"/>
              </w:rPr>
              <w:t>Localidad</w:t>
            </w:r>
          </w:p>
        </w:tc>
        <w:tc>
          <w:tcPr>
            <w:tcW w:w="7260" w:type="dxa"/>
          </w:tcPr>
          <w:p w14:paraId="777D668B" w14:textId="214E49DF" w:rsidR="00814358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  <w:r w:rsidR="008F6B7F">
              <w:rPr>
                <w:sz w:val="24"/>
              </w:rPr>
              <w:t xml:space="preserve"> </w:t>
            </w:r>
          </w:p>
        </w:tc>
      </w:tr>
      <w:tr w:rsidR="00814358" w14:paraId="629545E6" w14:textId="77777777" w:rsidTr="00814358">
        <w:trPr>
          <w:trHeight w:val="70"/>
        </w:trPr>
        <w:tc>
          <w:tcPr>
            <w:tcW w:w="2518" w:type="dxa"/>
          </w:tcPr>
          <w:p w14:paraId="7D282DB3" w14:textId="77777777" w:rsidR="00814358" w:rsidRDefault="00814358" w:rsidP="00877174">
            <w:pPr>
              <w:rPr>
                <w:sz w:val="24"/>
              </w:rPr>
            </w:pPr>
            <w:r>
              <w:rPr>
                <w:sz w:val="24"/>
              </w:rPr>
              <w:t>Provincia</w:t>
            </w:r>
          </w:p>
        </w:tc>
        <w:tc>
          <w:tcPr>
            <w:tcW w:w="7260" w:type="dxa"/>
          </w:tcPr>
          <w:p w14:paraId="096E2BDC" w14:textId="69D25CC5" w:rsidR="00814358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CABA</w:t>
            </w:r>
          </w:p>
        </w:tc>
      </w:tr>
    </w:tbl>
    <w:p w14:paraId="13A7847D" w14:textId="77777777" w:rsidR="00814358" w:rsidRDefault="00814358" w:rsidP="00877174">
      <w:pPr>
        <w:rPr>
          <w:sz w:val="24"/>
        </w:rPr>
      </w:pPr>
    </w:p>
    <w:p w14:paraId="1C927386" w14:textId="77777777" w:rsidR="00814358" w:rsidRDefault="00814358" w:rsidP="00877174">
      <w:pPr>
        <w:rPr>
          <w:sz w:val="24"/>
        </w:rPr>
      </w:pPr>
    </w:p>
    <w:p w14:paraId="3966936D" w14:textId="77777777" w:rsidR="00814358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814358">
        <w:rPr>
          <w:b/>
          <w:sz w:val="24"/>
        </w:rPr>
        <w:t>Carreras de grado y posgrado con las que se vincula</w:t>
      </w:r>
    </w:p>
    <w:p w14:paraId="2F329BD5" w14:textId="77777777" w:rsidR="00814358" w:rsidRDefault="00814358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4"/>
        <w:gridCol w:w="3211"/>
        <w:gridCol w:w="3203"/>
      </w:tblGrid>
      <w:tr w:rsidR="00814358" w:rsidRPr="00573309" w14:paraId="6664C2B3" w14:textId="77777777" w:rsidTr="00C9174D">
        <w:tc>
          <w:tcPr>
            <w:tcW w:w="3259" w:type="dxa"/>
            <w:shd w:val="clear" w:color="auto" w:fill="FDE9D9" w:themeFill="accent6" w:themeFillTint="33"/>
          </w:tcPr>
          <w:p w14:paraId="43910F0C" w14:textId="77777777" w:rsidR="00814358" w:rsidRPr="00573309" w:rsidRDefault="00814358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Unidad académica</w:t>
            </w:r>
          </w:p>
        </w:tc>
        <w:tc>
          <w:tcPr>
            <w:tcW w:w="3259" w:type="dxa"/>
            <w:shd w:val="clear" w:color="auto" w:fill="FDE9D9" w:themeFill="accent6" w:themeFillTint="33"/>
          </w:tcPr>
          <w:p w14:paraId="2EFB22F1" w14:textId="77777777" w:rsidR="00814358" w:rsidRPr="00573309" w:rsidRDefault="00814358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Carrera</w:t>
            </w:r>
          </w:p>
        </w:tc>
        <w:tc>
          <w:tcPr>
            <w:tcW w:w="3260" w:type="dxa"/>
            <w:shd w:val="clear" w:color="auto" w:fill="FDE9D9" w:themeFill="accent6" w:themeFillTint="33"/>
          </w:tcPr>
          <w:p w14:paraId="73783A62" w14:textId="77777777" w:rsidR="00814358" w:rsidRPr="00573309" w:rsidRDefault="00814358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Tipo de carrera</w:t>
            </w:r>
          </w:p>
        </w:tc>
      </w:tr>
      <w:tr w:rsidR="00814358" w:rsidRPr="00E20E1C" w14:paraId="0626D283" w14:textId="77777777" w:rsidTr="00C9174D">
        <w:tc>
          <w:tcPr>
            <w:tcW w:w="3259" w:type="dxa"/>
          </w:tcPr>
          <w:p w14:paraId="428E4C08" w14:textId="71313FB7" w:rsidR="00814358" w:rsidRPr="008E20DD" w:rsidRDefault="00AF564A" w:rsidP="00877174">
            <w:pPr>
              <w:rPr>
                <w:i/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Departamento de Filosofía</w:t>
            </w:r>
          </w:p>
        </w:tc>
        <w:tc>
          <w:tcPr>
            <w:tcW w:w="3259" w:type="dxa"/>
          </w:tcPr>
          <w:p w14:paraId="6807A42C" w14:textId="168912FB" w:rsidR="00AF564A" w:rsidRPr="00911FDF" w:rsidRDefault="00AF564A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Profesorado</w:t>
            </w:r>
            <w:r w:rsidR="00911FDF">
              <w:rPr>
                <w:color w:val="000000"/>
                <w:sz w:val="24"/>
                <w:szCs w:val="24"/>
                <w:shd w:val="clear" w:color="auto" w:fill="FFFFFF"/>
              </w:rPr>
              <w:t>/</w:t>
            </w:r>
            <w:r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911FDF" w:rsidRPr="00AF564A">
              <w:rPr>
                <w:iCs/>
                <w:sz w:val="24"/>
              </w:rPr>
              <w:t xml:space="preserve">Licenciatura </w:t>
            </w:r>
            <w:r>
              <w:rPr>
                <w:color w:val="000000"/>
                <w:sz w:val="24"/>
                <w:szCs w:val="24"/>
                <w:shd w:val="clear" w:color="auto" w:fill="FFFFFF"/>
              </w:rPr>
              <w:t>en Filosofía</w:t>
            </w:r>
          </w:p>
        </w:tc>
        <w:tc>
          <w:tcPr>
            <w:tcW w:w="3260" w:type="dxa"/>
          </w:tcPr>
          <w:p w14:paraId="083220F3" w14:textId="7DBAB38B" w:rsidR="00814358" w:rsidRPr="00E20E1C" w:rsidRDefault="00AF564A" w:rsidP="00877174">
            <w:pPr>
              <w:rPr>
                <w:i/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Grado</w:t>
            </w:r>
          </w:p>
        </w:tc>
      </w:tr>
      <w:tr w:rsidR="00814358" w14:paraId="18F6E98E" w14:textId="77777777" w:rsidTr="00C9174D">
        <w:tc>
          <w:tcPr>
            <w:tcW w:w="3259" w:type="dxa"/>
          </w:tcPr>
          <w:p w14:paraId="1A66A2F7" w14:textId="3198F3FC" w:rsidR="00814358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Facultad de Filosofía y Letras</w:t>
            </w:r>
          </w:p>
        </w:tc>
        <w:tc>
          <w:tcPr>
            <w:tcW w:w="3259" w:type="dxa"/>
          </w:tcPr>
          <w:p w14:paraId="063D50D4" w14:textId="105F8723" w:rsidR="00814358" w:rsidRDefault="00AF564A" w:rsidP="00877174">
            <w:pPr>
              <w:rPr>
                <w:sz w:val="24"/>
              </w:rPr>
            </w:pPr>
            <w:r>
              <w:rPr>
                <w:sz w:val="24"/>
              </w:rPr>
              <w:t xml:space="preserve">Doctorado en </w:t>
            </w:r>
            <w:r w:rsidR="008E20DD">
              <w:rPr>
                <w:sz w:val="24"/>
              </w:rPr>
              <w:t>Filosofía</w:t>
            </w:r>
          </w:p>
          <w:p w14:paraId="6E869A1F" w14:textId="78F1ADD8" w:rsidR="00911FDF" w:rsidRDefault="00911FDF" w:rsidP="00877174">
            <w:pPr>
              <w:rPr>
                <w:sz w:val="24"/>
              </w:rPr>
            </w:pPr>
          </w:p>
        </w:tc>
        <w:tc>
          <w:tcPr>
            <w:tcW w:w="3260" w:type="dxa"/>
          </w:tcPr>
          <w:p w14:paraId="3CD38089" w14:textId="2518139F" w:rsidR="00814358" w:rsidRDefault="008E20DD" w:rsidP="00877174">
            <w:pPr>
              <w:rPr>
                <w:sz w:val="24"/>
              </w:rPr>
            </w:pPr>
            <w:r>
              <w:rPr>
                <w:sz w:val="24"/>
              </w:rPr>
              <w:t>Posgrado</w:t>
            </w:r>
          </w:p>
        </w:tc>
      </w:tr>
      <w:tr w:rsidR="008E20DD" w14:paraId="636F98DD" w14:textId="77777777" w:rsidTr="00C9174D">
        <w:tc>
          <w:tcPr>
            <w:tcW w:w="3259" w:type="dxa"/>
          </w:tcPr>
          <w:p w14:paraId="76B6370E" w14:textId="7FB78631" w:rsidR="008E20DD" w:rsidRDefault="008E20DD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Facultad de Filosofía y Letras</w:t>
            </w:r>
          </w:p>
        </w:tc>
        <w:tc>
          <w:tcPr>
            <w:tcW w:w="3259" w:type="dxa"/>
          </w:tcPr>
          <w:p w14:paraId="476AF8DD" w14:textId="6D92E2A9" w:rsidR="008E20DD" w:rsidRDefault="008E20DD" w:rsidP="00877174">
            <w:pPr>
              <w:rPr>
                <w:sz w:val="24"/>
              </w:rPr>
            </w:pPr>
            <w:r>
              <w:rPr>
                <w:sz w:val="24"/>
              </w:rPr>
              <w:t>Maestría en Filosofía</w:t>
            </w:r>
          </w:p>
        </w:tc>
        <w:tc>
          <w:tcPr>
            <w:tcW w:w="3260" w:type="dxa"/>
          </w:tcPr>
          <w:p w14:paraId="6DDA1BF6" w14:textId="7BE78B8E" w:rsidR="008E20DD" w:rsidRDefault="008E20DD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sz w:val="24"/>
              </w:rPr>
              <w:t>Posgrado</w:t>
            </w:r>
          </w:p>
        </w:tc>
      </w:tr>
    </w:tbl>
    <w:p w14:paraId="536AA1A2" w14:textId="77777777" w:rsidR="00814358" w:rsidRDefault="00814358" w:rsidP="00877174">
      <w:pPr>
        <w:rPr>
          <w:sz w:val="24"/>
        </w:rPr>
      </w:pPr>
    </w:p>
    <w:p w14:paraId="3CC7B4C5" w14:textId="77777777" w:rsidR="00814358" w:rsidRDefault="00814358" w:rsidP="00877174">
      <w:pPr>
        <w:rPr>
          <w:sz w:val="24"/>
        </w:rPr>
      </w:pPr>
    </w:p>
    <w:p w14:paraId="546EB924" w14:textId="77777777" w:rsidR="00814358" w:rsidRPr="001E6C5B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E768C8">
        <w:rPr>
          <w:b/>
          <w:sz w:val="24"/>
        </w:rPr>
        <w:t>Docentes-investigadores de la carrera que acredita</w:t>
      </w:r>
    </w:p>
    <w:p w14:paraId="36C1702C" w14:textId="77777777" w:rsidR="00814358" w:rsidRDefault="00814358" w:rsidP="00877174">
      <w:pPr>
        <w:rPr>
          <w:sz w:val="24"/>
        </w:rPr>
      </w:pPr>
    </w:p>
    <w:tbl>
      <w:tblPr>
        <w:tblStyle w:val="Tablaconcuadrcula"/>
        <w:tblW w:w="9889" w:type="dxa"/>
        <w:tblLook w:val="04A0" w:firstRow="1" w:lastRow="0" w:firstColumn="1" w:lastColumn="0" w:noHBand="0" w:noVBand="1"/>
      </w:tblPr>
      <w:tblGrid>
        <w:gridCol w:w="2943"/>
        <w:gridCol w:w="2977"/>
        <w:gridCol w:w="1985"/>
        <w:gridCol w:w="1984"/>
      </w:tblGrid>
      <w:tr w:rsidR="00814358" w:rsidRPr="00386035" w14:paraId="7055C850" w14:textId="77777777" w:rsidTr="00814358">
        <w:tc>
          <w:tcPr>
            <w:tcW w:w="2943" w:type="dxa"/>
            <w:shd w:val="clear" w:color="auto" w:fill="FDE9D9" w:themeFill="accent6" w:themeFillTint="33"/>
          </w:tcPr>
          <w:p w14:paraId="35F91683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Nombre</w:t>
            </w:r>
          </w:p>
        </w:tc>
        <w:tc>
          <w:tcPr>
            <w:tcW w:w="2977" w:type="dxa"/>
            <w:shd w:val="clear" w:color="auto" w:fill="FDE9D9" w:themeFill="accent6" w:themeFillTint="33"/>
          </w:tcPr>
          <w:p w14:paraId="2FE160DB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Carrera</w:t>
            </w:r>
          </w:p>
        </w:tc>
        <w:tc>
          <w:tcPr>
            <w:tcW w:w="1985" w:type="dxa"/>
            <w:shd w:val="clear" w:color="auto" w:fill="FDE9D9" w:themeFill="accent6" w:themeFillTint="33"/>
          </w:tcPr>
          <w:p w14:paraId="744D6D0C" w14:textId="77777777" w:rsidR="00814358" w:rsidRPr="00386035" w:rsidRDefault="00814358" w:rsidP="00877174">
            <w:pPr>
              <w:rPr>
                <w:i/>
                <w:sz w:val="24"/>
              </w:rPr>
            </w:pPr>
            <w:r w:rsidRPr="00386035">
              <w:rPr>
                <w:i/>
                <w:sz w:val="24"/>
              </w:rPr>
              <w:t>Grado académico máximo</w:t>
            </w:r>
          </w:p>
        </w:tc>
        <w:tc>
          <w:tcPr>
            <w:tcW w:w="1984" w:type="dxa"/>
            <w:shd w:val="clear" w:color="auto" w:fill="FDE9D9" w:themeFill="accent6" w:themeFillTint="33"/>
          </w:tcPr>
          <w:p w14:paraId="595D6E1A" w14:textId="77777777" w:rsidR="00814358" w:rsidRPr="00E768C8" w:rsidRDefault="00814358" w:rsidP="00877174">
            <w:pPr>
              <w:rPr>
                <w:i/>
                <w:sz w:val="24"/>
              </w:rPr>
            </w:pPr>
            <w:r w:rsidRPr="00E768C8">
              <w:rPr>
                <w:i/>
                <w:sz w:val="24"/>
              </w:rPr>
              <w:t>Horas semanales p/ investigación</w:t>
            </w:r>
          </w:p>
        </w:tc>
      </w:tr>
      <w:tr w:rsidR="00814358" w14:paraId="63EAC7D2" w14:textId="77777777" w:rsidTr="00814358">
        <w:tc>
          <w:tcPr>
            <w:tcW w:w="2943" w:type="dxa"/>
          </w:tcPr>
          <w:p w14:paraId="25F2A258" w14:textId="002CACA2" w:rsidR="00814358" w:rsidRPr="00E20E1C" w:rsidRDefault="00AD56C1" w:rsidP="00E20E1C">
            <w:pPr>
              <w:tabs>
                <w:tab w:val="left" w:pos="1920"/>
              </w:tabs>
              <w:rPr>
                <w:sz w:val="24"/>
              </w:rPr>
            </w:pPr>
            <w:r>
              <w:rPr>
                <w:sz w:val="24"/>
              </w:rPr>
              <w:t>Sisto, Horacio Martín</w:t>
            </w:r>
          </w:p>
        </w:tc>
        <w:tc>
          <w:tcPr>
            <w:tcW w:w="2977" w:type="dxa"/>
          </w:tcPr>
          <w:p w14:paraId="7FCDB1F8" w14:textId="29EBD0CC" w:rsidR="00814358" w:rsidRDefault="00AD56C1" w:rsidP="00877174">
            <w:pPr>
              <w:rPr>
                <w:sz w:val="24"/>
              </w:rPr>
            </w:pPr>
            <w:r>
              <w:rPr>
                <w:sz w:val="24"/>
              </w:rPr>
              <w:t>Profesorado /licenciatura/ maestría en Filosofía</w:t>
            </w:r>
          </w:p>
          <w:p w14:paraId="684AD86B" w14:textId="31D97E44" w:rsidR="00AD56C1" w:rsidRDefault="00AD56C1" w:rsidP="00877174">
            <w:pPr>
              <w:rPr>
                <w:sz w:val="24"/>
              </w:rPr>
            </w:pPr>
          </w:p>
        </w:tc>
        <w:tc>
          <w:tcPr>
            <w:tcW w:w="1985" w:type="dxa"/>
          </w:tcPr>
          <w:p w14:paraId="1A5D6188" w14:textId="1EB1FF63" w:rsidR="00814358" w:rsidRDefault="00AD56C1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Doctor en Filosofía</w:t>
            </w:r>
          </w:p>
        </w:tc>
        <w:tc>
          <w:tcPr>
            <w:tcW w:w="1984" w:type="dxa"/>
          </w:tcPr>
          <w:p w14:paraId="0B735E06" w14:textId="03BDACA3" w:rsidR="00814358" w:rsidRDefault="00AD56C1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10</w:t>
            </w:r>
          </w:p>
        </w:tc>
      </w:tr>
    </w:tbl>
    <w:p w14:paraId="4100B39B" w14:textId="77777777" w:rsidR="00814358" w:rsidRDefault="00814358" w:rsidP="00877174">
      <w:pPr>
        <w:rPr>
          <w:sz w:val="24"/>
        </w:rPr>
      </w:pPr>
    </w:p>
    <w:p w14:paraId="52F725DD" w14:textId="77777777" w:rsidR="00814358" w:rsidRDefault="00814358" w:rsidP="00877174">
      <w:pPr>
        <w:rPr>
          <w:sz w:val="24"/>
        </w:rPr>
      </w:pPr>
    </w:p>
    <w:p w14:paraId="6E745FFB" w14:textId="77777777" w:rsidR="00814358" w:rsidRPr="00356A80" w:rsidRDefault="00814358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356A80">
        <w:rPr>
          <w:b/>
          <w:sz w:val="24"/>
        </w:rPr>
        <w:t>Docentes-investigadores de otras carreras</w:t>
      </w:r>
    </w:p>
    <w:p w14:paraId="01931214" w14:textId="77777777" w:rsidR="00814358" w:rsidRPr="00DC642F" w:rsidRDefault="00814358" w:rsidP="00877174">
      <w:pPr>
        <w:rPr>
          <w:sz w:val="24"/>
          <w:highlight w:val="yellow"/>
        </w:rPr>
      </w:pPr>
    </w:p>
    <w:tbl>
      <w:tblPr>
        <w:tblStyle w:val="Tablaconcuadrcula"/>
        <w:tblW w:w="9889" w:type="dxa"/>
        <w:tblLook w:val="04A0" w:firstRow="1" w:lastRow="0" w:firstColumn="1" w:lastColumn="0" w:noHBand="0" w:noVBand="1"/>
      </w:tblPr>
      <w:tblGrid>
        <w:gridCol w:w="2943"/>
        <w:gridCol w:w="2552"/>
        <w:gridCol w:w="2410"/>
        <w:gridCol w:w="1984"/>
      </w:tblGrid>
      <w:tr w:rsidR="00814358" w:rsidRPr="00386035" w14:paraId="4A0ED05B" w14:textId="77777777" w:rsidTr="001F1F96">
        <w:tc>
          <w:tcPr>
            <w:tcW w:w="2943" w:type="dxa"/>
            <w:shd w:val="clear" w:color="auto" w:fill="FDE9D9" w:themeFill="accent6" w:themeFillTint="33"/>
          </w:tcPr>
          <w:p w14:paraId="02294058" w14:textId="77777777" w:rsidR="00814358" w:rsidRPr="00580968" w:rsidRDefault="00814358" w:rsidP="00877174">
            <w:pPr>
              <w:rPr>
                <w:i/>
                <w:sz w:val="24"/>
              </w:rPr>
            </w:pPr>
            <w:r w:rsidRPr="00580968">
              <w:rPr>
                <w:i/>
                <w:sz w:val="24"/>
              </w:rPr>
              <w:t>Nombre</w:t>
            </w:r>
          </w:p>
        </w:tc>
        <w:tc>
          <w:tcPr>
            <w:tcW w:w="2552" w:type="dxa"/>
            <w:shd w:val="clear" w:color="auto" w:fill="FDE9D9" w:themeFill="accent6" w:themeFillTint="33"/>
          </w:tcPr>
          <w:p w14:paraId="0396107E" w14:textId="77777777" w:rsidR="00814358" w:rsidRPr="00580968" w:rsidRDefault="001F1F96" w:rsidP="00877174">
            <w:pPr>
              <w:rPr>
                <w:i/>
                <w:sz w:val="24"/>
              </w:rPr>
            </w:pPr>
            <w:r w:rsidRPr="00580968">
              <w:rPr>
                <w:i/>
                <w:sz w:val="24"/>
              </w:rPr>
              <w:t>Institución</w:t>
            </w:r>
          </w:p>
        </w:tc>
        <w:tc>
          <w:tcPr>
            <w:tcW w:w="2410" w:type="dxa"/>
            <w:shd w:val="clear" w:color="auto" w:fill="FDE9D9" w:themeFill="accent6" w:themeFillTint="33"/>
          </w:tcPr>
          <w:p w14:paraId="2F036A4E" w14:textId="77777777" w:rsidR="00814358" w:rsidRPr="00580968" w:rsidRDefault="001F1F96" w:rsidP="00877174">
            <w:pPr>
              <w:rPr>
                <w:i/>
                <w:sz w:val="24"/>
              </w:rPr>
            </w:pPr>
            <w:r w:rsidRPr="00580968">
              <w:rPr>
                <w:i/>
                <w:sz w:val="24"/>
              </w:rPr>
              <w:t>Unidad académica</w:t>
            </w:r>
          </w:p>
        </w:tc>
        <w:tc>
          <w:tcPr>
            <w:tcW w:w="1984" w:type="dxa"/>
            <w:shd w:val="clear" w:color="auto" w:fill="FDE9D9" w:themeFill="accent6" w:themeFillTint="33"/>
          </w:tcPr>
          <w:p w14:paraId="31120A33" w14:textId="77777777" w:rsidR="00814358" w:rsidRDefault="001F1F96" w:rsidP="00877174">
            <w:pPr>
              <w:rPr>
                <w:i/>
                <w:sz w:val="24"/>
              </w:rPr>
            </w:pPr>
            <w:r w:rsidRPr="00580968">
              <w:rPr>
                <w:i/>
                <w:sz w:val="24"/>
              </w:rPr>
              <w:t>País</w:t>
            </w:r>
          </w:p>
          <w:p w14:paraId="1C1E1B6C" w14:textId="77777777" w:rsidR="001F1F96" w:rsidRPr="00386035" w:rsidRDefault="001F1F96" w:rsidP="00877174">
            <w:pPr>
              <w:rPr>
                <w:i/>
                <w:sz w:val="24"/>
              </w:rPr>
            </w:pPr>
          </w:p>
        </w:tc>
      </w:tr>
      <w:tr w:rsidR="00E20E1C" w:rsidRPr="00E20E1C" w14:paraId="628D073B" w14:textId="77777777" w:rsidTr="00E20E1C">
        <w:tc>
          <w:tcPr>
            <w:tcW w:w="2943" w:type="dxa"/>
            <w:shd w:val="clear" w:color="auto" w:fill="auto"/>
          </w:tcPr>
          <w:p w14:paraId="355C0FE5" w14:textId="5B2FA41E" w:rsidR="00E20E1C" w:rsidRPr="00E20E1C" w:rsidRDefault="00E20E1C" w:rsidP="00E20E1C">
            <w:pPr>
              <w:rPr>
                <w:sz w:val="24"/>
              </w:rPr>
            </w:pPr>
          </w:p>
        </w:tc>
        <w:tc>
          <w:tcPr>
            <w:tcW w:w="2552" w:type="dxa"/>
            <w:shd w:val="clear" w:color="auto" w:fill="auto"/>
          </w:tcPr>
          <w:p w14:paraId="27DAA00E" w14:textId="7C33682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093B0717" w14:textId="71FFC4F2" w:rsidR="00E20E1C" w:rsidRDefault="00E20E1C" w:rsidP="00E20E1C">
            <w:pPr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388BB434" w14:textId="5A044CB6" w:rsidR="00E20E1C" w:rsidRDefault="00E20E1C" w:rsidP="00E20E1C">
            <w:pPr>
              <w:rPr>
                <w:sz w:val="24"/>
              </w:rPr>
            </w:pPr>
          </w:p>
        </w:tc>
      </w:tr>
      <w:tr w:rsidR="00E20E1C" w:rsidRPr="00E20E1C" w14:paraId="6E7323FF" w14:textId="77777777" w:rsidTr="00E20E1C">
        <w:tc>
          <w:tcPr>
            <w:tcW w:w="2943" w:type="dxa"/>
            <w:shd w:val="clear" w:color="auto" w:fill="auto"/>
          </w:tcPr>
          <w:p w14:paraId="575B4231" w14:textId="2DD2D5E9" w:rsidR="00E20E1C" w:rsidRPr="00E20E1C" w:rsidRDefault="00E20E1C" w:rsidP="00E20E1C">
            <w:pPr>
              <w:rPr>
                <w:sz w:val="24"/>
              </w:rPr>
            </w:pPr>
          </w:p>
        </w:tc>
        <w:tc>
          <w:tcPr>
            <w:tcW w:w="2552" w:type="dxa"/>
            <w:shd w:val="clear" w:color="auto" w:fill="auto"/>
          </w:tcPr>
          <w:p w14:paraId="630730E2" w14:textId="08E0A97D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25EB3B33" w14:textId="234428DF" w:rsidR="00E20E1C" w:rsidRDefault="00E20E1C" w:rsidP="00E20E1C">
            <w:pPr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4C4AD8FC" w14:textId="4DB7E7CB" w:rsidR="00E20E1C" w:rsidRDefault="00E20E1C" w:rsidP="00E20E1C">
            <w:pPr>
              <w:rPr>
                <w:sz w:val="24"/>
              </w:rPr>
            </w:pPr>
          </w:p>
        </w:tc>
      </w:tr>
      <w:tr w:rsidR="00E20E1C" w14:paraId="7716BC9D" w14:textId="77777777" w:rsidTr="001F1F96">
        <w:tc>
          <w:tcPr>
            <w:tcW w:w="2943" w:type="dxa"/>
          </w:tcPr>
          <w:p w14:paraId="5238CF6B" w14:textId="77777777" w:rsidR="00E20E1C" w:rsidRPr="00E20E1C" w:rsidRDefault="00E20E1C" w:rsidP="00E20E1C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14:paraId="687A175B" w14:textId="77777777" w:rsidR="00E20E1C" w:rsidRPr="00E20E1C" w:rsidRDefault="00E20E1C" w:rsidP="00E20E1C">
            <w:pPr>
              <w:rPr>
                <w:sz w:val="24"/>
              </w:rPr>
            </w:pPr>
          </w:p>
        </w:tc>
        <w:tc>
          <w:tcPr>
            <w:tcW w:w="2410" w:type="dxa"/>
          </w:tcPr>
          <w:p w14:paraId="2EDEF5F2" w14:textId="77777777" w:rsidR="00E20E1C" w:rsidRPr="00E20E1C" w:rsidRDefault="00E20E1C" w:rsidP="00E20E1C">
            <w:pPr>
              <w:rPr>
                <w:sz w:val="24"/>
              </w:rPr>
            </w:pPr>
          </w:p>
        </w:tc>
        <w:tc>
          <w:tcPr>
            <w:tcW w:w="1984" w:type="dxa"/>
          </w:tcPr>
          <w:p w14:paraId="3A8E105E" w14:textId="77777777" w:rsidR="00E20E1C" w:rsidRDefault="00E20E1C" w:rsidP="00E20E1C">
            <w:pPr>
              <w:rPr>
                <w:sz w:val="24"/>
              </w:rPr>
            </w:pPr>
          </w:p>
        </w:tc>
      </w:tr>
      <w:tr w:rsidR="00E20E1C" w14:paraId="56B20BB7" w14:textId="77777777" w:rsidTr="001F1F96">
        <w:tc>
          <w:tcPr>
            <w:tcW w:w="2943" w:type="dxa"/>
          </w:tcPr>
          <w:p w14:paraId="3E4EC467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552" w:type="dxa"/>
          </w:tcPr>
          <w:p w14:paraId="6ED17683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410" w:type="dxa"/>
          </w:tcPr>
          <w:p w14:paraId="74BC6A49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1984" w:type="dxa"/>
          </w:tcPr>
          <w:p w14:paraId="7B466588" w14:textId="77777777" w:rsidR="00E20E1C" w:rsidRDefault="00E20E1C" w:rsidP="00E20E1C">
            <w:pPr>
              <w:rPr>
                <w:sz w:val="24"/>
              </w:rPr>
            </w:pPr>
          </w:p>
        </w:tc>
      </w:tr>
      <w:tr w:rsidR="00E20E1C" w14:paraId="29CA8B68" w14:textId="77777777" w:rsidTr="001F1F96">
        <w:tc>
          <w:tcPr>
            <w:tcW w:w="2943" w:type="dxa"/>
          </w:tcPr>
          <w:p w14:paraId="07784852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552" w:type="dxa"/>
          </w:tcPr>
          <w:p w14:paraId="2C7B274A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2410" w:type="dxa"/>
          </w:tcPr>
          <w:p w14:paraId="0B9F0FE3" w14:textId="77777777" w:rsidR="00E20E1C" w:rsidRDefault="00E20E1C" w:rsidP="00E20E1C">
            <w:pPr>
              <w:rPr>
                <w:sz w:val="24"/>
              </w:rPr>
            </w:pPr>
          </w:p>
        </w:tc>
        <w:tc>
          <w:tcPr>
            <w:tcW w:w="1984" w:type="dxa"/>
          </w:tcPr>
          <w:p w14:paraId="70312E4F" w14:textId="77777777" w:rsidR="00E20E1C" w:rsidRDefault="00E20E1C" w:rsidP="00E20E1C">
            <w:pPr>
              <w:rPr>
                <w:sz w:val="24"/>
              </w:rPr>
            </w:pPr>
          </w:p>
        </w:tc>
      </w:tr>
    </w:tbl>
    <w:p w14:paraId="5A52CE40" w14:textId="77777777" w:rsidR="00814358" w:rsidRDefault="00814358" w:rsidP="00877174">
      <w:pPr>
        <w:rPr>
          <w:sz w:val="24"/>
        </w:rPr>
      </w:pPr>
    </w:p>
    <w:p w14:paraId="35BF534E" w14:textId="77777777" w:rsidR="00D17D12" w:rsidRDefault="00D17D12" w:rsidP="00877174">
      <w:pPr>
        <w:widowControl/>
        <w:rPr>
          <w:sz w:val="24"/>
        </w:rPr>
      </w:pPr>
    </w:p>
    <w:p w14:paraId="07EB99F3" w14:textId="77777777" w:rsidR="00D17D12" w:rsidRPr="001E6C5B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F37F1E">
        <w:rPr>
          <w:b/>
          <w:sz w:val="24"/>
        </w:rPr>
        <w:t>Alumnos de la carrera que acredita que participan</w:t>
      </w:r>
    </w:p>
    <w:p w14:paraId="747DC51C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31"/>
        <w:gridCol w:w="1727"/>
        <w:gridCol w:w="3070"/>
      </w:tblGrid>
      <w:tr w:rsidR="00D17D12" w14:paraId="596722EB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17FFA81A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Incluye la participación de alumnos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0BAB2" w14:textId="73C3ED76" w:rsidR="00D17D12" w:rsidRDefault="00D17D12" w:rsidP="00877174">
            <w:pPr>
              <w:tabs>
                <w:tab w:val="left" w:pos="735"/>
              </w:tabs>
              <w:rPr>
                <w:sz w:val="24"/>
              </w:rPr>
            </w:pPr>
            <w:r w:rsidRPr="00880120">
              <w:rPr>
                <w:b/>
                <w:bCs/>
                <w:sz w:val="24"/>
              </w:rPr>
              <w:t xml:space="preserve">Si </w:t>
            </w:r>
            <w:sdt>
              <w:sdtPr>
                <w:rPr>
                  <w:sz w:val="24"/>
                </w:rPr>
                <w:id w:val="-1679486175"/>
              </w:sdtPr>
              <w:sdtContent>
                <w:sdt>
                  <w:sdtPr>
                    <w:rPr>
                      <w:sz w:val="24"/>
                    </w:rPr>
                    <w:id w:val="783004668"/>
                  </w:sdtPr>
                  <w:sdtContent>
                    <w:r w:rsidR="00880120">
                      <w:rPr>
                        <w:sz w:val="24"/>
                      </w:rPr>
                      <w:t>X</w:t>
                    </w:r>
                  </w:sdtContent>
                </w:sdt>
              </w:sdtContent>
            </w:sdt>
            <w:r>
              <w:rPr>
                <w:sz w:val="24"/>
              </w:rPr>
              <w:t xml:space="preserve">    No </w:t>
            </w:r>
            <w:sdt>
              <w:sdtPr>
                <w:rPr>
                  <w:sz w:val="24"/>
                </w:rPr>
                <w:id w:val="403800276"/>
                <w:showingPlcHdr/>
              </w:sdtPr>
              <w:sdtContent>
                <w:r w:rsidR="00880120">
                  <w:rPr>
                    <w:sz w:val="24"/>
                  </w:rPr>
                  <w:t xml:space="preserve">     </w:t>
                </w:r>
              </w:sdtContent>
            </w:sdt>
          </w:p>
        </w:tc>
      </w:tr>
      <w:tr w:rsidR="00D17D12" w14:paraId="29180A4E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64B36C8F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Cantidad total</w:t>
            </w:r>
          </w:p>
        </w:tc>
        <w:tc>
          <w:tcPr>
            <w:tcW w:w="1740" w:type="dxa"/>
            <w:tcBorders>
              <w:top w:val="single" w:sz="4" w:space="0" w:color="auto"/>
            </w:tcBorders>
            <w:vAlign w:val="center"/>
          </w:tcPr>
          <w:p w14:paraId="525885F6" w14:textId="61C0A37D" w:rsidR="00D17D12" w:rsidRDefault="00880120" w:rsidP="00877174">
            <w:pPr>
              <w:jc w:val="center"/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D17D12" w14:paraId="06169251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1A50274F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Cantidad de alumnos-investigadores inscriptos como Adscriptos a la investigación</w:t>
            </w:r>
          </w:p>
        </w:tc>
        <w:tc>
          <w:tcPr>
            <w:tcW w:w="1740" w:type="dxa"/>
            <w:vAlign w:val="center"/>
          </w:tcPr>
          <w:p w14:paraId="1000B46E" w14:textId="403DEBA1" w:rsidR="00D17D12" w:rsidRDefault="00880120" w:rsidP="00877174">
            <w:pPr>
              <w:jc w:val="center"/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D17D12" w14:paraId="2BA4E9BF" w14:textId="77777777" w:rsidTr="00C9174D">
        <w:tc>
          <w:tcPr>
            <w:tcW w:w="4889" w:type="dxa"/>
          </w:tcPr>
          <w:p w14:paraId="2AF7E34D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Carrera/s</w:t>
            </w:r>
          </w:p>
        </w:tc>
        <w:tc>
          <w:tcPr>
            <w:tcW w:w="4858" w:type="dxa"/>
            <w:gridSpan w:val="2"/>
          </w:tcPr>
          <w:p w14:paraId="02D7CB75" w14:textId="40F9F984" w:rsidR="00D17D12" w:rsidRDefault="00880120" w:rsidP="00877174">
            <w:pPr>
              <w:rPr>
                <w:sz w:val="24"/>
              </w:rPr>
            </w:pPr>
            <w:r>
              <w:rPr>
                <w:sz w:val="24"/>
              </w:rPr>
              <w:t>Profesorado en Filosofía</w:t>
            </w:r>
          </w:p>
        </w:tc>
      </w:tr>
    </w:tbl>
    <w:p w14:paraId="70A81E9A" w14:textId="77777777" w:rsidR="00D17D12" w:rsidRDefault="00D17D12" w:rsidP="00877174">
      <w:pPr>
        <w:rPr>
          <w:sz w:val="24"/>
        </w:rPr>
      </w:pPr>
    </w:p>
    <w:p w14:paraId="7CAADF18" w14:textId="77777777" w:rsidR="00D17D12" w:rsidRDefault="00D17D12" w:rsidP="00877174">
      <w:pPr>
        <w:widowControl/>
        <w:rPr>
          <w:sz w:val="24"/>
        </w:rPr>
      </w:pPr>
    </w:p>
    <w:p w14:paraId="423DA450" w14:textId="77777777" w:rsidR="00D17D12" w:rsidRPr="001E6C5B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580968">
        <w:rPr>
          <w:b/>
          <w:sz w:val="24"/>
        </w:rPr>
        <w:t>Alumnos de carreras de posgrado que participan</w:t>
      </w:r>
    </w:p>
    <w:p w14:paraId="51D56FFF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33"/>
        <w:gridCol w:w="1725"/>
        <w:gridCol w:w="3070"/>
      </w:tblGrid>
      <w:tr w:rsidR="00D17D12" w14:paraId="7B8717E6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043668CD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Incluye la participación de alumnos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F27D0" w14:textId="2D22E8E8" w:rsidR="00D17D12" w:rsidRDefault="00D17D12" w:rsidP="00877174">
            <w:pPr>
              <w:tabs>
                <w:tab w:val="left" w:pos="735"/>
              </w:tabs>
              <w:rPr>
                <w:sz w:val="24"/>
              </w:rPr>
            </w:pPr>
            <w:r>
              <w:rPr>
                <w:sz w:val="24"/>
              </w:rPr>
              <w:t xml:space="preserve">Si </w:t>
            </w:r>
            <w:sdt>
              <w:sdtPr>
                <w:rPr>
                  <w:sz w:val="24"/>
                </w:rPr>
                <w:id w:val="663752012"/>
              </w:sdtPr>
              <w:sdtContent/>
            </w:sdt>
            <w:sdt>
              <w:sdtPr>
                <w:rPr>
                  <w:sz w:val="24"/>
                </w:rPr>
                <w:id w:val="-1689668860"/>
              </w:sdtPr>
              <w:sdtContent>
                <w:r w:rsidR="00AF564A">
                  <w:rPr>
                    <w:rFonts w:ascii="MS Gothic" w:eastAsia="MS Gothic" w:hAnsi="MS Gothic" w:hint="eastAsia"/>
                    <w:sz w:val="24"/>
                  </w:rPr>
                  <w:t>X</w:t>
                </w:r>
              </w:sdtContent>
            </w:sdt>
            <w:r>
              <w:rPr>
                <w:sz w:val="24"/>
              </w:rPr>
              <w:t xml:space="preserve">    No </w:t>
            </w:r>
            <w:sdt>
              <w:sdtPr>
                <w:rPr>
                  <w:sz w:val="24"/>
                </w:rPr>
                <w:id w:val="1484204282"/>
              </w:sdtPr>
              <w:sdtContent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</w:p>
        </w:tc>
      </w:tr>
      <w:tr w:rsidR="00D17D12" w14:paraId="600F132D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08ACBB62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Cantidad total</w:t>
            </w:r>
          </w:p>
        </w:tc>
        <w:tc>
          <w:tcPr>
            <w:tcW w:w="1740" w:type="dxa"/>
            <w:tcBorders>
              <w:top w:val="single" w:sz="4" w:space="0" w:color="auto"/>
            </w:tcBorders>
            <w:vAlign w:val="center"/>
          </w:tcPr>
          <w:p w14:paraId="659D5692" w14:textId="75C15AD8" w:rsidR="00D17D12" w:rsidRDefault="00FA3335" w:rsidP="00877174">
            <w:pPr>
              <w:jc w:val="center"/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3</w:t>
            </w:r>
          </w:p>
        </w:tc>
      </w:tr>
      <w:tr w:rsidR="00D17D12" w14:paraId="1BFCD72B" w14:textId="77777777" w:rsidTr="00C9174D">
        <w:trPr>
          <w:gridAfter w:val="1"/>
          <w:wAfter w:w="3118" w:type="dxa"/>
        </w:trPr>
        <w:tc>
          <w:tcPr>
            <w:tcW w:w="4889" w:type="dxa"/>
          </w:tcPr>
          <w:p w14:paraId="3D5F9404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Cantidad de alumnos-investigadores inscriptos como Adscriptos a la investigación</w:t>
            </w:r>
          </w:p>
        </w:tc>
        <w:tc>
          <w:tcPr>
            <w:tcW w:w="1740" w:type="dxa"/>
            <w:vAlign w:val="center"/>
          </w:tcPr>
          <w:p w14:paraId="16BE4229" w14:textId="522DDE26" w:rsidR="00D17D12" w:rsidRDefault="00D17D12" w:rsidP="00877174">
            <w:pPr>
              <w:jc w:val="center"/>
              <w:rPr>
                <w:sz w:val="24"/>
              </w:rPr>
            </w:pPr>
          </w:p>
        </w:tc>
      </w:tr>
      <w:tr w:rsidR="00D17D12" w14:paraId="11D89C70" w14:textId="77777777" w:rsidTr="00C9174D">
        <w:tc>
          <w:tcPr>
            <w:tcW w:w="4889" w:type="dxa"/>
          </w:tcPr>
          <w:p w14:paraId="4DD74FE8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Carrera/s</w:t>
            </w:r>
          </w:p>
        </w:tc>
        <w:tc>
          <w:tcPr>
            <w:tcW w:w="4858" w:type="dxa"/>
            <w:gridSpan w:val="2"/>
          </w:tcPr>
          <w:p w14:paraId="58215577" w14:textId="6B0248A2" w:rsidR="00D17D12" w:rsidRDefault="002D27F3" w:rsidP="00877174">
            <w:pPr>
              <w:rPr>
                <w:sz w:val="24"/>
              </w:rPr>
            </w:pPr>
            <w:r>
              <w:rPr>
                <w:sz w:val="24"/>
              </w:rPr>
              <w:t xml:space="preserve">Doctorado en </w:t>
            </w:r>
            <w:r w:rsidR="003B7759">
              <w:rPr>
                <w:sz w:val="24"/>
              </w:rPr>
              <w:t>F</w:t>
            </w:r>
            <w:r>
              <w:rPr>
                <w:sz w:val="24"/>
              </w:rPr>
              <w:t>ilosofía UCA</w:t>
            </w:r>
          </w:p>
        </w:tc>
      </w:tr>
    </w:tbl>
    <w:p w14:paraId="3DF61EDF" w14:textId="77777777" w:rsidR="00D17D12" w:rsidRDefault="00D17D12" w:rsidP="00877174">
      <w:pPr>
        <w:rPr>
          <w:sz w:val="24"/>
        </w:rPr>
      </w:pPr>
    </w:p>
    <w:p w14:paraId="260B34F8" w14:textId="77777777" w:rsidR="00D17D12" w:rsidRDefault="00D17D12" w:rsidP="00877174">
      <w:pPr>
        <w:widowControl/>
        <w:rPr>
          <w:sz w:val="24"/>
        </w:rPr>
      </w:pPr>
    </w:p>
    <w:p w14:paraId="16FBCD69" w14:textId="77777777" w:rsidR="00D17D12" w:rsidRPr="001E6C5B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8F6B7F">
        <w:rPr>
          <w:b/>
          <w:sz w:val="24"/>
        </w:rPr>
        <w:t>Evaluación y financiamiento</w:t>
      </w:r>
    </w:p>
    <w:p w14:paraId="5503FB47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91"/>
        <w:gridCol w:w="7137"/>
      </w:tblGrid>
      <w:tr w:rsidR="00D17D12" w:rsidRPr="00CE614F" w14:paraId="64C1937D" w14:textId="77777777" w:rsidTr="00C9174D">
        <w:tc>
          <w:tcPr>
            <w:tcW w:w="9778" w:type="dxa"/>
            <w:gridSpan w:val="2"/>
            <w:shd w:val="clear" w:color="auto" w:fill="FDE9D9" w:themeFill="accent6" w:themeFillTint="33"/>
          </w:tcPr>
          <w:p w14:paraId="14CBAD3C" w14:textId="77777777" w:rsidR="00D17D12" w:rsidRPr="00CE614F" w:rsidRDefault="00D17D12" w:rsidP="00877174">
            <w:pPr>
              <w:jc w:val="center"/>
              <w:rPr>
                <w:i/>
                <w:sz w:val="24"/>
              </w:rPr>
            </w:pPr>
            <w:r w:rsidRPr="00CE614F">
              <w:rPr>
                <w:i/>
                <w:sz w:val="24"/>
              </w:rPr>
              <w:t>Financiación</w:t>
            </w:r>
          </w:p>
        </w:tc>
      </w:tr>
      <w:tr w:rsidR="00D17D12" w14:paraId="575827E8" w14:textId="77777777" w:rsidTr="00C9174D">
        <w:tc>
          <w:tcPr>
            <w:tcW w:w="2518" w:type="dxa"/>
          </w:tcPr>
          <w:p w14:paraId="71440131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Institución</w:t>
            </w:r>
          </w:p>
        </w:tc>
        <w:tc>
          <w:tcPr>
            <w:tcW w:w="7260" w:type="dxa"/>
          </w:tcPr>
          <w:p w14:paraId="58EEAC63" w14:textId="4C5030C5" w:rsidR="00D17D12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Universidad Católica Argentina</w:t>
            </w:r>
          </w:p>
        </w:tc>
      </w:tr>
      <w:tr w:rsidR="00D17D12" w14:paraId="0468BC29" w14:textId="77777777" w:rsidTr="00C9174D">
        <w:tc>
          <w:tcPr>
            <w:tcW w:w="2518" w:type="dxa"/>
          </w:tcPr>
          <w:p w14:paraId="6BFFD63B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Tipo de institución</w:t>
            </w:r>
          </w:p>
        </w:tc>
        <w:tc>
          <w:tcPr>
            <w:tcW w:w="7260" w:type="dxa"/>
          </w:tcPr>
          <w:p w14:paraId="50CA854D" w14:textId="3F870EBB" w:rsidR="00D17D12" w:rsidRDefault="00AF564A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Universitaria</w:t>
            </w:r>
          </w:p>
        </w:tc>
      </w:tr>
    </w:tbl>
    <w:p w14:paraId="41071490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94"/>
        <w:gridCol w:w="7134"/>
      </w:tblGrid>
      <w:tr w:rsidR="00D17D12" w14:paraId="4421F789" w14:textId="77777777" w:rsidTr="00C9174D">
        <w:tc>
          <w:tcPr>
            <w:tcW w:w="9778" w:type="dxa"/>
            <w:gridSpan w:val="2"/>
            <w:shd w:val="clear" w:color="auto" w:fill="FDE9D9" w:themeFill="accent6" w:themeFillTint="33"/>
          </w:tcPr>
          <w:p w14:paraId="47AC9D79" w14:textId="77777777" w:rsidR="00D17D12" w:rsidRPr="00EE13CD" w:rsidRDefault="00D17D12" w:rsidP="00877174">
            <w:pPr>
              <w:jc w:val="center"/>
              <w:rPr>
                <w:i/>
                <w:sz w:val="24"/>
              </w:rPr>
            </w:pPr>
            <w:r w:rsidRPr="00EE13CD">
              <w:rPr>
                <w:i/>
                <w:sz w:val="24"/>
              </w:rPr>
              <w:t>Evaluación</w:t>
            </w:r>
          </w:p>
        </w:tc>
      </w:tr>
      <w:tr w:rsidR="00D17D12" w14:paraId="7AF73FB1" w14:textId="77777777" w:rsidTr="00C9174D">
        <w:tc>
          <w:tcPr>
            <w:tcW w:w="2518" w:type="dxa"/>
          </w:tcPr>
          <w:p w14:paraId="66220EAB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Evaluación externa</w:t>
            </w:r>
          </w:p>
        </w:tc>
        <w:tc>
          <w:tcPr>
            <w:tcW w:w="7260" w:type="dxa"/>
          </w:tcPr>
          <w:p w14:paraId="4399B666" w14:textId="13E1EE91" w:rsidR="00D17D12" w:rsidRPr="008E44B9" w:rsidRDefault="00877174" w:rsidP="00B47AB9">
            <w:pPr>
              <w:rPr>
                <w:bCs/>
                <w:sz w:val="24"/>
              </w:rPr>
            </w:pPr>
            <w:r w:rsidRPr="008E44B9">
              <w:rPr>
                <w:bCs/>
                <w:sz w:val="24"/>
              </w:rPr>
              <w:t>Sí</w:t>
            </w:r>
            <w:r w:rsidR="00D17D12" w:rsidRPr="008E44B9">
              <w:rPr>
                <w:bCs/>
                <w:sz w:val="24"/>
              </w:rPr>
              <w:t xml:space="preserve">  </w:t>
            </w:r>
            <w:sdt>
              <w:sdtPr>
                <w:rPr>
                  <w:bCs/>
                  <w:sz w:val="24"/>
                </w:rPr>
                <w:id w:val="1214236128"/>
              </w:sdtPr>
              <w:sdtContent>
                <w:sdt>
                  <w:sdtPr>
                    <w:rPr>
                      <w:bCs/>
                      <w:sz w:val="24"/>
                    </w:rPr>
                    <w:id w:val="-2137945408"/>
                  </w:sdtPr>
                  <w:sdtContent>
                    <w:r w:rsidR="008E44B9" w:rsidRPr="008E44B9">
                      <w:rPr>
                        <w:rFonts w:ascii="MS Gothic" w:eastAsia="MS Gothic" w:hAnsi="MS Gothic" w:hint="eastAsia"/>
                        <w:bCs/>
                        <w:sz w:val="24"/>
                      </w:rPr>
                      <w:t>☐</w:t>
                    </w:r>
                  </w:sdtContent>
                </w:sdt>
              </w:sdtContent>
            </w:sdt>
            <w:r w:rsidR="00D17D12" w:rsidRPr="008E44B9">
              <w:rPr>
                <w:bCs/>
                <w:sz w:val="24"/>
              </w:rPr>
              <w:t xml:space="preserve">      No  </w:t>
            </w:r>
            <w:sdt>
              <w:sdtPr>
                <w:rPr>
                  <w:bCs/>
                  <w:sz w:val="24"/>
                </w:rPr>
                <w:id w:val="-1915313051"/>
              </w:sdtPr>
              <w:sdtContent>
                <w:r w:rsidR="00AF564A">
                  <w:rPr>
                    <w:rFonts w:ascii="MS Gothic" w:eastAsia="MS Gothic" w:hAnsi="MS Gothic" w:hint="eastAsia"/>
                    <w:bCs/>
                    <w:sz w:val="24"/>
                  </w:rPr>
                  <w:t>X</w:t>
                </w:r>
              </w:sdtContent>
            </w:sdt>
          </w:p>
        </w:tc>
      </w:tr>
      <w:tr w:rsidR="00D17D12" w14:paraId="6BB424A4" w14:textId="77777777" w:rsidTr="00C9174D">
        <w:tc>
          <w:tcPr>
            <w:tcW w:w="2518" w:type="dxa"/>
          </w:tcPr>
          <w:p w14:paraId="7A5364EE" w14:textId="77777777" w:rsidR="00D17D12" w:rsidRDefault="00D17D12" w:rsidP="00877174">
            <w:pPr>
              <w:rPr>
                <w:sz w:val="24"/>
              </w:rPr>
            </w:pPr>
            <w:r>
              <w:rPr>
                <w:sz w:val="24"/>
              </w:rPr>
              <w:t>Institución</w:t>
            </w:r>
          </w:p>
        </w:tc>
        <w:tc>
          <w:tcPr>
            <w:tcW w:w="7260" w:type="dxa"/>
          </w:tcPr>
          <w:p w14:paraId="6C53F392" w14:textId="774AF415" w:rsidR="00D17D12" w:rsidRDefault="00FA3335" w:rsidP="00877174">
            <w:pPr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UCA</w:t>
            </w:r>
          </w:p>
        </w:tc>
      </w:tr>
    </w:tbl>
    <w:p w14:paraId="78EEAA7A" w14:textId="77777777" w:rsidR="00D17D12" w:rsidRDefault="00D17D12" w:rsidP="00877174">
      <w:pPr>
        <w:rPr>
          <w:sz w:val="24"/>
        </w:rPr>
      </w:pPr>
    </w:p>
    <w:p w14:paraId="770EF0BF" w14:textId="77777777" w:rsidR="00D17D12" w:rsidRDefault="00D17D12" w:rsidP="00877174">
      <w:pPr>
        <w:widowControl/>
        <w:rPr>
          <w:sz w:val="24"/>
        </w:rPr>
      </w:pPr>
    </w:p>
    <w:p w14:paraId="1336B4EB" w14:textId="77777777" w:rsidR="00D17D12" w:rsidRPr="001E6C5B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8F6B7F">
        <w:rPr>
          <w:b/>
          <w:sz w:val="24"/>
        </w:rPr>
        <w:t>Monto en pesos para el desarrollo del proyecto</w:t>
      </w:r>
    </w:p>
    <w:p w14:paraId="34C753A5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3261"/>
      </w:tblGrid>
      <w:tr w:rsidR="00D17D12" w14:paraId="0F9A5AD2" w14:textId="77777777" w:rsidTr="00C9174D">
        <w:tc>
          <w:tcPr>
            <w:tcW w:w="2376" w:type="dxa"/>
          </w:tcPr>
          <w:p w14:paraId="5DE0A43A" w14:textId="7A46BF90" w:rsidR="00D17D12" w:rsidRDefault="008E20DD" w:rsidP="00877174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3261" w:type="dxa"/>
          </w:tcPr>
          <w:p w14:paraId="0E092342" w14:textId="77777777" w:rsidR="00D17D12" w:rsidRDefault="00F37F1E" w:rsidP="00877174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sz w:val="24"/>
              </w:rPr>
              <w:t>T</w:t>
            </w:r>
            <w:r w:rsidR="00B85F80">
              <w:rPr>
                <w:sz w:val="24"/>
              </w:rPr>
              <w:t>otal</w:t>
            </w:r>
          </w:p>
        </w:tc>
      </w:tr>
    </w:tbl>
    <w:p w14:paraId="2F9AD47A" w14:textId="77777777" w:rsidR="00D17D12" w:rsidRDefault="00D17D12" w:rsidP="00877174">
      <w:pPr>
        <w:widowControl/>
        <w:rPr>
          <w:sz w:val="24"/>
        </w:rPr>
      </w:pPr>
    </w:p>
    <w:p w14:paraId="61D609E9" w14:textId="77777777" w:rsidR="00D17D12" w:rsidRPr="001E6C5B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D32633">
        <w:rPr>
          <w:b/>
          <w:sz w:val="24"/>
        </w:rPr>
        <w:t>Duración del proyecto</w:t>
      </w:r>
    </w:p>
    <w:p w14:paraId="6B471552" w14:textId="77777777" w:rsidR="00D17D12" w:rsidRDefault="00D17D12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3828"/>
      </w:tblGrid>
      <w:tr w:rsidR="00D17D12" w14:paraId="1846CB10" w14:textId="77777777" w:rsidTr="00DE6DAC">
        <w:tc>
          <w:tcPr>
            <w:tcW w:w="2376" w:type="dxa"/>
          </w:tcPr>
          <w:p w14:paraId="2109D74A" w14:textId="77777777" w:rsidR="00D17D12" w:rsidRDefault="00D17D12" w:rsidP="00877174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sz w:val="24"/>
              </w:rPr>
              <w:t>Inicio</w:t>
            </w:r>
          </w:p>
        </w:tc>
        <w:tc>
          <w:tcPr>
            <w:tcW w:w="3828" w:type="dxa"/>
          </w:tcPr>
          <w:p w14:paraId="1194E5F6" w14:textId="57D01C22" w:rsidR="00D17D12" w:rsidRDefault="00AF564A" w:rsidP="00877174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01/06/2021</w:t>
            </w:r>
          </w:p>
        </w:tc>
      </w:tr>
      <w:tr w:rsidR="00D17D12" w14:paraId="11B24DC3" w14:textId="77777777" w:rsidTr="00DE6DAC">
        <w:trPr>
          <w:trHeight w:val="1205"/>
        </w:trPr>
        <w:tc>
          <w:tcPr>
            <w:tcW w:w="2376" w:type="dxa"/>
          </w:tcPr>
          <w:p w14:paraId="6EE8DD3B" w14:textId="77777777" w:rsidR="00D17D12" w:rsidRDefault="00D17D12" w:rsidP="00877174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sz w:val="24"/>
              </w:rPr>
              <w:t>Finalización</w:t>
            </w:r>
          </w:p>
        </w:tc>
        <w:tc>
          <w:tcPr>
            <w:tcW w:w="3828" w:type="dxa"/>
          </w:tcPr>
          <w:p w14:paraId="767C1804" w14:textId="6EB197A7" w:rsidR="00D17D12" w:rsidRDefault="00AF564A" w:rsidP="00356A80">
            <w:pPr>
              <w:tabs>
                <w:tab w:val="left" w:pos="3765"/>
              </w:tabs>
              <w:rPr>
                <w:sz w:val="24"/>
              </w:rPr>
            </w:pPr>
            <w:r>
              <w:rPr>
                <w:sz w:val="24"/>
              </w:rPr>
              <w:t>31/5/2023</w:t>
            </w:r>
          </w:p>
        </w:tc>
      </w:tr>
    </w:tbl>
    <w:p w14:paraId="005DF282" w14:textId="77777777" w:rsidR="00D17D12" w:rsidRDefault="00D17D12" w:rsidP="00877174">
      <w:pPr>
        <w:rPr>
          <w:sz w:val="24"/>
        </w:rPr>
      </w:pPr>
    </w:p>
    <w:p w14:paraId="2F2D0F56" w14:textId="77777777" w:rsidR="00D17D12" w:rsidRPr="00580968" w:rsidRDefault="00D17D12" w:rsidP="00877174">
      <w:pPr>
        <w:widowControl/>
        <w:rPr>
          <w:b/>
          <w:sz w:val="24"/>
        </w:rPr>
      </w:pPr>
    </w:p>
    <w:p w14:paraId="6EB2333A" w14:textId="77777777" w:rsidR="00D17D12" w:rsidRPr="00580968" w:rsidRDefault="00D17D12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580968">
        <w:rPr>
          <w:b/>
          <w:sz w:val="24"/>
        </w:rPr>
        <w:t>Convenios</w:t>
      </w:r>
    </w:p>
    <w:p w14:paraId="45643041" w14:textId="77777777" w:rsidR="00D17D12" w:rsidRDefault="00D17D12" w:rsidP="00877174">
      <w:pPr>
        <w:widowControl/>
        <w:rPr>
          <w:b/>
          <w:sz w:val="24"/>
        </w:rPr>
      </w:pPr>
    </w:p>
    <w:p w14:paraId="2F9C14F1" w14:textId="77777777" w:rsidR="001B7845" w:rsidRPr="003B3922" w:rsidRDefault="001B7845" w:rsidP="00877174">
      <w:pPr>
        <w:jc w:val="both"/>
        <w:rPr>
          <w:i/>
          <w:sz w:val="24"/>
        </w:rPr>
      </w:pPr>
      <w:r>
        <w:rPr>
          <w:i/>
          <w:sz w:val="24"/>
        </w:rPr>
        <w:t>En caso que el desarrollo del proyecto requiera la firma de convenios que garanticen</w:t>
      </w:r>
      <w:r w:rsidRPr="003B3922">
        <w:rPr>
          <w:i/>
          <w:sz w:val="24"/>
        </w:rPr>
        <w:t xml:space="preserve"> la</w:t>
      </w:r>
      <w:r>
        <w:rPr>
          <w:i/>
          <w:sz w:val="24"/>
        </w:rPr>
        <w:t xml:space="preserve"> cooperación </w:t>
      </w:r>
      <w:r w:rsidR="00A6305A">
        <w:rPr>
          <w:i/>
          <w:sz w:val="24"/>
        </w:rPr>
        <w:t>interinstitucional, con organismos o empresas</w:t>
      </w:r>
    </w:p>
    <w:p w14:paraId="11DC2789" w14:textId="77777777" w:rsidR="001B7845" w:rsidRDefault="001B7845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456"/>
      </w:tblGrid>
      <w:tr w:rsidR="001B7845" w14:paraId="774D7ED1" w14:textId="77777777" w:rsidTr="00A87219">
        <w:tc>
          <w:tcPr>
            <w:tcW w:w="2376" w:type="dxa"/>
          </w:tcPr>
          <w:p w14:paraId="45E57F45" w14:textId="77777777" w:rsidR="001B7845" w:rsidRDefault="001B7845" w:rsidP="00877174">
            <w:pPr>
              <w:rPr>
                <w:sz w:val="24"/>
              </w:rPr>
            </w:pPr>
            <w:r>
              <w:rPr>
                <w:sz w:val="24"/>
              </w:rPr>
              <w:t>Convenio marco</w:t>
            </w:r>
          </w:p>
        </w:tc>
        <w:sdt>
          <w:sdtPr>
            <w:rPr>
              <w:sz w:val="24"/>
            </w:rPr>
            <w:id w:val="-1095166865"/>
          </w:sdtPr>
          <w:sdtContent>
            <w:tc>
              <w:tcPr>
                <w:tcW w:w="456" w:type="dxa"/>
                <w:tcBorders>
                  <w:top w:val="nil"/>
                  <w:bottom w:val="nil"/>
                  <w:right w:val="nil"/>
                </w:tcBorders>
              </w:tcPr>
              <w:p w14:paraId="1050655E" w14:textId="77777777" w:rsidR="001B7845" w:rsidRDefault="00A87219" w:rsidP="00877174">
                <w:pPr>
                  <w:tabs>
                    <w:tab w:val="left" w:pos="3765"/>
                  </w:tabs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1B7845" w14:paraId="7D14EBE5" w14:textId="77777777" w:rsidTr="00A87219">
        <w:tc>
          <w:tcPr>
            <w:tcW w:w="2376" w:type="dxa"/>
          </w:tcPr>
          <w:p w14:paraId="7307168D" w14:textId="77777777" w:rsidR="001B7845" w:rsidRDefault="001B7845" w:rsidP="00877174">
            <w:pPr>
              <w:rPr>
                <w:sz w:val="24"/>
              </w:rPr>
            </w:pPr>
            <w:r>
              <w:rPr>
                <w:sz w:val="24"/>
              </w:rPr>
              <w:t>Convenio específico</w:t>
            </w:r>
          </w:p>
        </w:tc>
        <w:sdt>
          <w:sdtPr>
            <w:rPr>
              <w:sz w:val="24"/>
            </w:rPr>
            <w:id w:val="798578824"/>
          </w:sdtPr>
          <w:sdtContent>
            <w:tc>
              <w:tcPr>
                <w:tcW w:w="456" w:type="dxa"/>
                <w:tcBorders>
                  <w:top w:val="nil"/>
                  <w:bottom w:val="nil"/>
                  <w:right w:val="nil"/>
                </w:tcBorders>
              </w:tcPr>
              <w:p w14:paraId="71F91E86" w14:textId="77777777" w:rsidR="001B7845" w:rsidRDefault="00A87219" w:rsidP="00877174">
                <w:pPr>
                  <w:tabs>
                    <w:tab w:val="left" w:pos="3765"/>
                  </w:tabs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</w:tbl>
    <w:p w14:paraId="26AA9BB7" w14:textId="77777777" w:rsidR="001B7845" w:rsidRDefault="001B7845" w:rsidP="00877174">
      <w:pPr>
        <w:rPr>
          <w:sz w:val="24"/>
        </w:rPr>
      </w:pPr>
    </w:p>
    <w:p w14:paraId="7A248821" w14:textId="77777777" w:rsidR="001B7845" w:rsidRDefault="001B7845" w:rsidP="00877174">
      <w:pPr>
        <w:rPr>
          <w:sz w:val="24"/>
        </w:rPr>
      </w:pPr>
    </w:p>
    <w:tbl>
      <w:tblPr>
        <w:tblStyle w:val="Tablaconcuadrcula"/>
        <w:tblW w:w="4946" w:type="pct"/>
        <w:tblLook w:val="04A0" w:firstRow="1" w:lastRow="0" w:firstColumn="1" w:lastColumn="0" w:noHBand="0" w:noVBand="1"/>
      </w:tblPr>
      <w:tblGrid>
        <w:gridCol w:w="3310"/>
        <w:gridCol w:w="3065"/>
        <w:gridCol w:w="3149"/>
      </w:tblGrid>
      <w:tr w:rsidR="00BC7707" w14:paraId="617EF7A1" w14:textId="77777777" w:rsidTr="00BC7707">
        <w:tc>
          <w:tcPr>
            <w:tcW w:w="1698" w:type="pct"/>
            <w:shd w:val="clear" w:color="auto" w:fill="FDE9D9" w:themeFill="accent6" w:themeFillTint="33"/>
          </w:tcPr>
          <w:p w14:paraId="66875338" w14:textId="77777777" w:rsidR="00BC7707" w:rsidRPr="00DD3C7A" w:rsidRDefault="00BC7707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Institución/Organismo/Empresa</w:t>
            </w:r>
          </w:p>
        </w:tc>
        <w:tc>
          <w:tcPr>
            <w:tcW w:w="1629" w:type="pct"/>
            <w:shd w:val="clear" w:color="auto" w:fill="FDE9D9" w:themeFill="accent6" w:themeFillTint="33"/>
          </w:tcPr>
          <w:p w14:paraId="709087A6" w14:textId="77777777" w:rsidR="00BC7707" w:rsidRPr="00DD3C7A" w:rsidRDefault="00BC7707" w:rsidP="00877174">
            <w:pPr>
              <w:rPr>
                <w:i/>
                <w:sz w:val="24"/>
              </w:rPr>
            </w:pPr>
            <w:r w:rsidRPr="00DD3C7A">
              <w:rPr>
                <w:i/>
                <w:sz w:val="24"/>
              </w:rPr>
              <w:t>Fecha</w:t>
            </w:r>
            <w:r>
              <w:rPr>
                <w:i/>
                <w:sz w:val="24"/>
              </w:rPr>
              <w:t xml:space="preserve"> de firma </w:t>
            </w:r>
          </w:p>
        </w:tc>
        <w:tc>
          <w:tcPr>
            <w:tcW w:w="1673" w:type="pct"/>
            <w:shd w:val="clear" w:color="auto" w:fill="FDE9D9" w:themeFill="accent6" w:themeFillTint="33"/>
          </w:tcPr>
          <w:p w14:paraId="73B0D241" w14:textId="77777777" w:rsidR="00BC7707" w:rsidRPr="00DD3C7A" w:rsidRDefault="00BC7707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Fecha de finalización</w:t>
            </w:r>
          </w:p>
        </w:tc>
      </w:tr>
      <w:tr w:rsidR="00BC7707" w14:paraId="3B655FD4" w14:textId="77777777" w:rsidTr="00BC7707">
        <w:tc>
          <w:tcPr>
            <w:tcW w:w="1698" w:type="pct"/>
          </w:tcPr>
          <w:p w14:paraId="5EEECA9B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29" w:type="pct"/>
          </w:tcPr>
          <w:p w14:paraId="09DF8476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73" w:type="pct"/>
          </w:tcPr>
          <w:p w14:paraId="5EE968C6" w14:textId="77777777" w:rsidR="00BC7707" w:rsidRDefault="00BC7707" w:rsidP="00877174">
            <w:pPr>
              <w:rPr>
                <w:sz w:val="24"/>
              </w:rPr>
            </w:pPr>
          </w:p>
        </w:tc>
      </w:tr>
      <w:tr w:rsidR="00BC7707" w14:paraId="30DDCF89" w14:textId="77777777" w:rsidTr="00BC7707">
        <w:tc>
          <w:tcPr>
            <w:tcW w:w="1698" w:type="pct"/>
          </w:tcPr>
          <w:p w14:paraId="3B1A1112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29" w:type="pct"/>
          </w:tcPr>
          <w:p w14:paraId="720DBD32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73" w:type="pct"/>
          </w:tcPr>
          <w:p w14:paraId="14202951" w14:textId="77777777" w:rsidR="00BC7707" w:rsidRDefault="00BC7707" w:rsidP="00877174">
            <w:pPr>
              <w:rPr>
                <w:sz w:val="24"/>
              </w:rPr>
            </w:pPr>
          </w:p>
        </w:tc>
      </w:tr>
      <w:tr w:rsidR="00BC7707" w14:paraId="1CF1121E" w14:textId="77777777" w:rsidTr="00BC7707">
        <w:tc>
          <w:tcPr>
            <w:tcW w:w="1698" w:type="pct"/>
          </w:tcPr>
          <w:p w14:paraId="486F7CB5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29" w:type="pct"/>
          </w:tcPr>
          <w:p w14:paraId="780FFF98" w14:textId="77777777" w:rsidR="00BC7707" w:rsidRDefault="00BC7707" w:rsidP="00877174">
            <w:pPr>
              <w:rPr>
                <w:sz w:val="24"/>
              </w:rPr>
            </w:pPr>
          </w:p>
        </w:tc>
        <w:tc>
          <w:tcPr>
            <w:tcW w:w="1673" w:type="pct"/>
          </w:tcPr>
          <w:p w14:paraId="18CD743D" w14:textId="77777777" w:rsidR="00BC7707" w:rsidRDefault="00BC7707" w:rsidP="00877174">
            <w:pPr>
              <w:rPr>
                <w:sz w:val="24"/>
              </w:rPr>
            </w:pPr>
          </w:p>
        </w:tc>
      </w:tr>
    </w:tbl>
    <w:p w14:paraId="6750C716" w14:textId="77777777" w:rsidR="001B7845" w:rsidRDefault="001B7845" w:rsidP="00877174">
      <w:pPr>
        <w:rPr>
          <w:sz w:val="24"/>
        </w:rPr>
      </w:pPr>
    </w:p>
    <w:p w14:paraId="20F28E0E" w14:textId="77777777" w:rsidR="003B3922" w:rsidRDefault="003B3922" w:rsidP="00877174">
      <w:pPr>
        <w:rPr>
          <w:sz w:val="24"/>
        </w:rPr>
      </w:pPr>
    </w:p>
    <w:p w14:paraId="14407A9E" w14:textId="77777777" w:rsidR="00AB01FF" w:rsidRPr="001E6C5B" w:rsidRDefault="00AB01FF" w:rsidP="00877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 w:themeFill="background2" w:themeFillShade="E6"/>
        <w:jc w:val="center"/>
        <w:rPr>
          <w:b/>
          <w:sz w:val="24"/>
        </w:rPr>
      </w:pPr>
      <w:r w:rsidRPr="00356A80">
        <w:rPr>
          <w:b/>
          <w:sz w:val="24"/>
        </w:rPr>
        <w:t>Resultados</w:t>
      </w:r>
    </w:p>
    <w:p w14:paraId="08ACB679" w14:textId="77777777" w:rsidR="00EE13CD" w:rsidRDefault="00EE13CD" w:rsidP="00877174">
      <w:pPr>
        <w:rPr>
          <w:sz w:val="24"/>
        </w:rPr>
      </w:pPr>
    </w:p>
    <w:p w14:paraId="64E106D6" w14:textId="77777777" w:rsidR="000E53B1" w:rsidRPr="00F33470" w:rsidRDefault="00F33470" w:rsidP="00877174">
      <w:pPr>
        <w:rPr>
          <w:i/>
          <w:sz w:val="24"/>
        </w:rPr>
      </w:pPr>
      <w:r>
        <w:rPr>
          <w:i/>
          <w:sz w:val="24"/>
        </w:rPr>
        <w:t>Seleccione lo que corresponda</w:t>
      </w:r>
    </w:p>
    <w:p w14:paraId="27D03981" w14:textId="77777777" w:rsidR="00104686" w:rsidRDefault="00104686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89"/>
        <w:gridCol w:w="464"/>
      </w:tblGrid>
      <w:tr w:rsidR="00104686" w14:paraId="400699F7" w14:textId="77777777" w:rsidTr="00F33470">
        <w:tc>
          <w:tcPr>
            <w:tcW w:w="4889" w:type="dxa"/>
          </w:tcPr>
          <w:p w14:paraId="7A3AC3B4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Revistas con arbitraje</w:t>
            </w:r>
          </w:p>
        </w:tc>
        <w:sdt>
          <w:sdtPr>
            <w:rPr>
              <w:sz w:val="24"/>
            </w:rPr>
            <w:id w:val="-161704232"/>
          </w:sdtPr>
          <w:sdtContent>
            <w:tc>
              <w:tcPr>
                <w:tcW w:w="464" w:type="dxa"/>
              </w:tcPr>
              <w:p w14:paraId="3B72D949" w14:textId="5628B33B" w:rsidR="00104686" w:rsidRDefault="00AF564A" w:rsidP="00877174">
                <w:pPr>
                  <w:rPr>
                    <w:sz w:val="24"/>
                  </w:rPr>
                </w:pPr>
                <w:r>
                  <w:rPr>
                    <w:sz w:val="24"/>
                  </w:rPr>
                  <w:t>X</w:t>
                </w:r>
              </w:p>
            </w:tc>
          </w:sdtContent>
        </w:sdt>
      </w:tr>
      <w:tr w:rsidR="00104686" w14:paraId="7E2BA9CB" w14:textId="77777777" w:rsidTr="00F33470">
        <w:tc>
          <w:tcPr>
            <w:tcW w:w="4889" w:type="dxa"/>
          </w:tcPr>
          <w:p w14:paraId="584D6767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Revistas sin arbitraje</w:t>
            </w:r>
          </w:p>
        </w:tc>
        <w:sdt>
          <w:sdtPr>
            <w:rPr>
              <w:sz w:val="24"/>
            </w:rPr>
            <w:id w:val="1201052588"/>
          </w:sdtPr>
          <w:sdtContent>
            <w:tc>
              <w:tcPr>
                <w:tcW w:w="464" w:type="dxa"/>
              </w:tcPr>
              <w:p w14:paraId="2C84CFFB" w14:textId="77777777" w:rsidR="00104686" w:rsidRDefault="00F33470" w:rsidP="00877174">
                <w:pPr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104686" w14:paraId="4AEC2D0E" w14:textId="77777777" w:rsidTr="00F33470">
        <w:tc>
          <w:tcPr>
            <w:tcW w:w="4889" w:type="dxa"/>
          </w:tcPr>
          <w:p w14:paraId="6C1DDA3D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Capítulos de libro</w:t>
            </w:r>
          </w:p>
        </w:tc>
        <w:sdt>
          <w:sdtPr>
            <w:rPr>
              <w:sz w:val="24"/>
            </w:rPr>
            <w:id w:val="-2013904782"/>
          </w:sdtPr>
          <w:sdtContent>
            <w:sdt>
              <w:sdtPr>
                <w:rPr>
                  <w:sz w:val="24"/>
                </w:rPr>
                <w:id w:val="1804190504"/>
              </w:sdtPr>
              <w:sdtContent>
                <w:tc>
                  <w:tcPr>
                    <w:tcW w:w="464" w:type="dxa"/>
                  </w:tcPr>
                  <w:p w14:paraId="504A3BFD" w14:textId="6AA4B83A" w:rsidR="00104686" w:rsidRDefault="00AF564A" w:rsidP="00877174">
                    <w:pPr>
                      <w:rPr>
                        <w:sz w:val="24"/>
                      </w:rPr>
                    </w:pPr>
                    <w:r>
                      <w:rPr>
                        <w:rFonts w:ascii="MS Gothic" w:eastAsia="MS Gothic" w:hAnsi="MS Gothic" w:hint="eastAsia"/>
                        <w:sz w:val="24"/>
                      </w:rPr>
                      <w:t>X</w:t>
                    </w:r>
                  </w:p>
                </w:tc>
              </w:sdtContent>
            </w:sdt>
          </w:sdtContent>
        </w:sdt>
      </w:tr>
      <w:tr w:rsidR="00104686" w14:paraId="2E0869F1" w14:textId="77777777" w:rsidTr="00F33470">
        <w:tc>
          <w:tcPr>
            <w:tcW w:w="4889" w:type="dxa"/>
          </w:tcPr>
          <w:p w14:paraId="61894B40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Libros</w:t>
            </w:r>
          </w:p>
        </w:tc>
        <w:sdt>
          <w:sdtPr>
            <w:rPr>
              <w:sz w:val="24"/>
            </w:rPr>
            <w:id w:val="-1173408615"/>
          </w:sdtPr>
          <w:sdtContent>
            <w:sdt>
              <w:sdtPr>
                <w:rPr>
                  <w:sz w:val="24"/>
                </w:rPr>
                <w:id w:val="1271434938"/>
              </w:sdtPr>
              <w:sdtContent>
                <w:tc>
                  <w:tcPr>
                    <w:tcW w:w="464" w:type="dxa"/>
                  </w:tcPr>
                  <w:p w14:paraId="6B18B5EE" w14:textId="47546C28" w:rsidR="00104686" w:rsidRDefault="00AF564A" w:rsidP="00877174">
                    <w:pPr>
                      <w:rPr>
                        <w:sz w:val="24"/>
                      </w:rPr>
                    </w:pPr>
                    <w:r>
                      <w:rPr>
                        <w:rFonts w:ascii="MS Gothic" w:eastAsia="MS Gothic" w:hAnsi="MS Gothic" w:hint="eastAsia"/>
                        <w:sz w:val="24"/>
                      </w:rPr>
                      <w:t>X</w:t>
                    </w:r>
                  </w:p>
                </w:tc>
              </w:sdtContent>
            </w:sdt>
          </w:sdtContent>
        </w:sdt>
      </w:tr>
      <w:tr w:rsidR="00104686" w14:paraId="39B6F142" w14:textId="77777777" w:rsidTr="00F33470">
        <w:tc>
          <w:tcPr>
            <w:tcW w:w="4889" w:type="dxa"/>
          </w:tcPr>
          <w:p w14:paraId="13D50D68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Trabajos en congresos, jornadas y/o seminarios</w:t>
            </w:r>
          </w:p>
        </w:tc>
        <w:sdt>
          <w:sdtPr>
            <w:rPr>
              <w:sz w:val="24"/>
            </w:rPr>
            <w:id w:val="749850795"/>
          </w:sdtPr>
          <w:sdtContent>
            <w:sdt>
              <w:sdtPr>
                <w:rPr>
                  <w:sz w:val="24"/>
                </w:rPr>
                <w:id w:val="-966043647"/>
              </w:sdtPr>
              <w:sdtContent>
                <w:tc>
                  <w:tcPr>
                    <w:tcW w:w="464" w:type="dxa"/>
                  </w:tcPr>
                  <w:p w14:paraId="6F7013DD" w14:textId="25DA5441" w:rsidR="00104686" w:rsidRDefault="00AF564A" w:rsidP="00877174">
                    <w:pPr>
                      <w:rPr>
                        <w:sz w:val="24"/>
                      </w:rPr>
                    </w:pPr>
                    <w:r>
                      <w:rPr>
                        <w:rFonts w:ascii="MS Gothic" w:eastAsia="MS Gothic" w:hAnsi="MS Gothic" w:hint="eastAsia"/>
                        <w:sz w:val="24"/>
                      </w:rPr>
                      <w:t>X</w:t>
                    </w:r>
                  </w:p>
                </w:tc>
              </w:sdtContent>
            </w:sdt>
          </w:sdtContent>
        </w:sdt>
      </w:tr>
      <w:tr w:rsidR="00104686" w14:paraId="48DAD22F" w14:textId="77777777" w:rsidTr="00F33470">
        <w:tc>
          <w:tcPr>
            <w:tcW w:w="4889" w:type="dxa"/>
          </w:tcPr>
          <w:p w14:paraId="3A524113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Trabajos de propiedad intelectual</w:t>
            </w:r>
          </w:p>
        </w:tc>
        <w:sdt>
          <w:sdtPr>
            <w:rPr>
              <w:sz w:val="24"/>
            </w:rPr>
            <w:id w:val="-1579736752"/>
          </w:sdtPr>
          <w:sdtContent>
            <w:tc>
              <w:tcPr>
                <w:tcW w:w="464" w:type="dxa"/>
              </w:tcPr>
              <w:p w14:paraId="0097566A" w14:textId="77777777" w:rsidR="00104686" w:rsidRDefault="00F33470" w:rsidP="00877174">
                <w:pPr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</w:tr>
      <w:tr w:rsidR="00104686" w14:paraId="735486DE" w14:textId="77777777" w:rsidTr="00F33470">
        <w:tc>
          <w:tcPr>
            <w:tcW w:w="4889" w:type="dxa"/>
          </w:tcPr>
          <w:p w14:paraId="0DBE3F54" w14:textId="77777777" w:rsidR="00104686" w:rsidRDefault="00104686" w:rsidP="00877174">
            <w:pPr>
              <w:rPr>
                <w:sz w:val="24"/>
              </w:rPr>
            </w:pPr>
            <w:r>
              <w:rPr>
                <w:sz w:val="24"/>
              </w:rPr>
              <w:t>Trabajos de alumnos</w:t>
            </w:r>
          </w:p>
        </w:tc>
        <w:sdt>
          <w:sdtPr>
            <w:rPr>
              <w:sz w:val="24"/>
            </w:rPr>
            <w:id w:val="1227024929"/>
          </w:sdtPr>
          <w:sdtContent>
            <w:tc>
              <w:tcPr>
                <w:tcW w:w="464" w:type="dxa"/>
              </w:tcPr>
              <w:p w14:paraId="569027D2" w14:textId="5F7DD636" w:rsidR="00104686" w:rsidRDefault="00AF564A" w:rsidP="00877174">
                <w:pPr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t>X</w:t>
                </w:r>
              </w:p>
            </w:tc>
          </w:sdtContent>
        </w:sdt>
      </w:tr>
    </w:tbl>
    <w:p w14:paraId="0CC6DBDA" w14:textId="77777777" w:rsidR="00104686" w:rsidRDefault="00104686" w:rsidP="00877174">
      <w:pPr>
        <w:rPr>
          <w:sz w:val="24"/>
        </w:rPr>
      </w:pPr>
    </w:p>
    <w:p w14:paraId="43ECEE92" w14:textId="77777777" w:rsidR="00F33470" w:rsidRPr="00F33470" w:rsidRDefault="00F33470" w:rsidP="00877174">
      <w:pPr>
        <w:rPr>
          <w:i/>
          <w:sz w:val="24"/>
        </w:rPr>
      </w:pPr>
      <w:r w:rsidRPr="00F33470">
        <w:rPr>
          <w:i/>
          <w:sz w:val="24"/>
        </w:rPr>
        <w:t>Complete según lo respondido en el punto anterior</w:t>
      </w:r>
    </w:p>
    <w:p w14:paraId="73892F9A" w14:textId="77777777" w:rsidR="00F33470" w:rsidRDefault="00F33470" w:rsidP="00877174">
      <w:pPr>
        <w:rPr>
          <w:sz w:val="24"/>
        </w:rPr>
      </w:pPr>
    </w:p>
    <w:tbl>
      <w:tblPr>
        <w:tblStyle w:val="Tablaconcuadrcula"/>
        <w:tblW w:w="9854" w:type="dxa"/>
        <w:tblLayout w:type="fixed"/>
        <w:tblLook w:val="04A0" w:firstRow="1" w:lastRow="0" w:firstColumn="1" w:lastColumn="0" w:noHBand="0" w:noVBand="1"/>
      </w:tblPr>
      <w:tblGrid>
        <w:gridCol w:w="1270"/>
        <w:gridCol w:w="1106"/>
        <w:gridCol w:w="1126"/>
        <w:gridCol w:w="1530"/>
        <w:gridCol w:w="1597"/>
        <w:gridCol w:w="1134"/>
        <w:gridCol w:w="1032"/>
        <w:gridCol w:w="1059"/>
      </w:tblGrid>
      <w:tr w:rsidR="00002B79" w:rsidRPr="00CC5F72" w14:paraId="5FD40277" w14:textId="77777777" w:rsidTr="000B4939">
        <w:tc>
          <w:tcPr>
            <w:tcW w:w="9854" w:type="dxa"/>
            <w:gridSpan w:val="8"/>
            <w:shd w:val="clear" w:color="auto" w:fill="FDE9D9" w:themeFill="accent6" w:themeFillTint="33"/>
          </w:tcPr>
          <w:p w14:paraId="70F41B9B" w14:textId="77777777" w:rsidR="00002B79" w:rsidRPr="00CC5F72" w:rsidRDefault="00002B79" w:rsidP="00877174">
            <w:pPr>
              <w:jc w:val="center"/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lastRenderedPageBreak/>
              <w:t>Revistas</w:t>
            </w:r>
          </w:p>
        </w:tc>
      </w:tr>
      <w:tr w:rsidR="0077788F" w:rsidRPr="00CC5F72" w14:paraId="73684CD7" w14:textId="77777777" w:rsidTr="000B4939">
        <w:tc>
          <w:tcPr>
            <w:tcW w:w="1270" w:type="dxa"/>
            <w:shd w:val="clear" w:color="auto" w:fill="FDE9D9" w:themeFill="accent6" w:themeFillTint="33"/>
          </w:tcPr>
          <w:p w14:paraId="636F847E" w14:textId="77777777" w:rsidR="00002B79" w:rsidRPr="00CC5F72" w:rsidRDefault="00002B79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Autores</w:t>
            </w:r>
          </w:p>
        </w:tc>
        <w:tc>
          <w:tcPr>
            <w:tcW w:w="1106" w:type="dxa"/>
            <w:shd w:val="clear" w:color="auto" w:fill="FDE9D9" w:themeFill="accent6" w:themeFillTint="33"/>
          </w:tcPr>
          <w:p w14:paraId="483AB9E1" w14:textId="77777777" w:rsidR="00002B79" w:rsidRPr="00CC5F72" w:rsidRDefault="00002B79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Referato</w:t>
            </w:r>
          </w:p>
        </w:tc>
        <w:tc>
          <w:tcPr>
            <w:tcW w:w="1126" w:type="dxa"/>
            <w:shd w:val="clear" w:color="auto" w:fill="FDE9D9" w:themeFill="accent6" w:themeFillTint="33"/>
          </w:tcPr>
          <w:p w14:paraId="0FF9B9FE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Año</w:t>
            </w:r>
          </w:p>
        </w:tc>
        <w:tc>
          <w:tcPr>
            <w:tcW w:w="1530" w:type="dxa"/>
            <w:shd w:val="clear" w:color="auto" w:fill="FDE9D9" w:themeFill="accent6" w:themeFillTint="33"/>
          </w:tcPr>
          <w:p w14:paraId="7A610329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Título</w:t>
            </w:r>
          </w:p>
        </w:tc>
        <w:tc>
          <w:tcPr>
            <w:tcW w:w="1597" w:type="dxa"/>
            <w:shd w:val="clear" w:color="auto" w:fill="FDE9D9" w:themeFill="accent6" w:themeFillTint="33"/>
          </w:tcPr>
          <w:p w14:paraId="76C33D71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Revista</w:t>
            </w:r>
          </w:p>
        </w:tc>
        <w:tc>
          <w:tcPr>
            <w:tcW w:w="1134" w:type="dxa"/>
            <w:shd w:val="clear" w:color="auto" w:fill="FDE9D9" w:themeFill="accent6" w:themeFillTint="33"/>
          </w:tcPr>
          <w:p w14:paraId="3B191A80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Volumen</w:t>
            </w:r>
          </w:p>
        </w:tc>
        <w:tc>
          <w:tcPr>
            <w:tcW w:w="1032" w:type="dxa"/>
            <w:shd w:val="clear" w:color="auto" w:fill="FDE9D9" w:themeFill="accent6" w:themeFillTint="33"/>
          </w:tcPr>
          <w:p w14:paraId="4D1A837B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Páginas</w:t>
            </w:r>
          </w:p>
        </w:tc>
        <w:tc>
          <w:tcPr>
            <w:tcW w:w="1059" w:type="dxa"/>
            <w:shd w:val="clear" w:color="auto" w:fill="FDE9D9" w:themeFill="accent6" w:themeFillTint="33"/>
          </w:tcPr>
          <w:p w14:paraId="0D32DD81" w14:textId="77777777" w:rsidR="00002B79" w:rsidRPr="00CC5F72" w:rsidRDefault="006139FC" w:rsidP="00877174">
            <w:pPr>
              <w:rPr>
                <w:i/>
                <w:sz w:val="24"/>
              </w:rPr>
            </w:pPr>
            <w:r w:rsidRPr="00356A80">
              <w:rPr>
                <w:i/>
                <w:sz w:val="24"/>
              </w:rPr>
              <w:t>Palabras clave</w:t>
            </w:r>
          </w:p>
        </w:tc>
      </w:tr>
      <w:tr w:rsidR="002C5F1A" w:rsidRPr="00F37F1E" w14:paraId="52F0E723" w14:textId="77777777" w:rsidTr="000B4939">
        <w:tc>
          <w:tcPr>
            <w:tcW w:w="1270" w:type="dxa"/>
          </w:tcPr>
          <w:p w14:paraId="6E847EC5" w14:textId="77777777" w:rsidR="00005908" w:rsidRDefault="002D27F3" w:rsidP="00005908">
            <w:pPr>
              <w:rPr>
                <w:sz w:val="24"/>
              </w:rPr>
            </w:pPr>
            <w:r>
              <w:rPr>
                <w:sz w:val="24"/>
              </w:rPr>
              <w:t>Sisto,</w:t>
            </w:r>
          </w:p>
          <w:p w14:paraId="0B8CBFCD" w14:textId="281E2C6E" w:rsidR="002D27F3" w:rsidRPr="00F37F1E" w:rsidRDefault="002D27F3" w:rsidP="00005908">
            <w:pPr>
              <w:rPr>
                <w:sz w:val="24"/>
              </w:rPr>
            </w:pPr>
            <w:r>
              <w:rPr>
                <w:sz w:val="24"/>
              </w:rPr>
              <w:t>Horacio Martín</w:t>
            </w:r>
          </w:p>
        </w:tc>
        <w:tc>
          <w:tcPr>
            <w:tcW w:w="1106" w:type="dxa"/>
          </w:tcPr>
          <w:p w14:paraId="31A6DCD0" w14:textId="43D6B13B" w:rsidR="00005908" w:rsidRPr="00F37F1E" w:rsidRDefault="002D27F3" w:rsidP="00877174">
            <w:pPr>
              <w:jc w:val="center"/>
              <w:rPr>
                <w:sz w:val="24"/>
              </w:rPr>
            </w:pPr>
            <w:r>
              <w:rPr>
                <w:sz w:val="24"/>
              </w:rPr>
              <w:t>Sí</w:t>
            </w:r>
          </w:p>
        </w:tc>
        <w:tc>
          <w:tcPr>
            <w:tcW w:w="1126" w:type="dxa"/>
          </w:tcPr>
          <w:p w14:paraId="6971E586" w14:textId="4983D9FF" w:rsidR="00005908" w:rsidRPr="00F37F1E" w:rsidRDefault="002D27F3" w:rsidP="00877174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1530" w:type="dxa"/>
          </w:tcPr>
          <w:p w14:paraId="79416E2E" w14:textId="624EE267" w:rsidR="002D27F3" w:rsidRPr="008E20DD" w:rsidRDefault="002D27F3" w:rsidP="002D27F3">
            <w:pPr>
              <w:widowControl/>
              <w:autoSpaceDE w:val="0"/>
              <w:autoSpaceDN w:val="0"/>
              <w:adjustRightInd w:val="0"/>
              <w:rPr>
                <w:sz w:val="18"/>
                <w:szCs w:val="18"/>
                <w:lang w:val="de-DE" w:eastAsia="es-AR"/>
              </w:rPr>
            </w:pPr>
            <w:r w:rsidRPr="008E20DD">
              <w:rPr>
                <w:sz w:val="18"/>
                <w:szCs w:val="18"/>
                <w:lang w:val="pt-BR" w:eastAsia="es-AR"/>
              </w:rPr>
              <w:t xml:space="preserve">Siep, L., Ikäeheimo, H, Quante, M. (eds.) </w:t>
            </w:r>
            <w:r w:rsidRPr="008E20DD">
              <w:rPr>
                <w:sz w:val="18"/>
                <w:szCs w:val="18"/>
                <w:lang w:val="de-DE" w:eastAsia="es-AR"/>
              </w:rPr>
              <w:t>(2021). Handbuch Anerkennung. Springer VS.:</w:t>
            </w:r>
          </w:p>
          <w:p w14:paraId="517F3296" w14:textId="0E8D9737" w:rsidR="00005908" w:rsidRPr="008E20DD" w:rsidRDefault="002D27F3" w:rsidP="002D27F3">
            <w:pPr>
              <w:rPr>
                <w:sz w:val="24"/>
                <w:lang w:val="de-DE"/>
              </w:rPr>
            </w:pPr>
            <w:r w:rsidRPr="008E20DD">
              <w:rPr>
                <w:sz w:val="18"/>
                <w:szCs w:val="18"/>
                <w:lang w:val="de-DE" w:eastAsia="es-AR"/>
              </w:rPr>
              <w:t xml:space="preserve">Review. </w:t>
            </w:r>
          </w:p>
        </w:tc>
        <w:tc>
          <w:tcPr>
            <w:tcW w:w="1597" w:type="dxa"/>
          </w:tcPr>
          <w:p w14:paraId="17C4920A" w14:textId="01DD0177" w:rsidR="00005908" w:rsidRPr="00F37F1E" w:rsidRDefault="002D27F3" w:rsidP="00005908">
            <w:pPr>
              <w:rPr>
                <w:sz w:val="24"/>
              </w:rPr>
            </w:pPr>
            <w:r>
              <w:rPr>
                <w:sz w:val="18"/>
                <w:szCs w:val="18"/>
                <w:lang w:val="es-MX" w:eastAsia="es-AR"/>
              </w:rPr>
              <w:t>Estudios de Filosofía.Medellín: Univesidad de Antioquia. 2023. issn 0121-3628. eissn 2256-358X</w:t>
            </w:r>
          </w:p>
        </w:tc>
        <w:tc>
          <w:tcPr>
            <w:tcW w:w="1134" w:type="dxa"/>
          </w:tcPr>
          <w:p w14:paraId="6B235289" w14:textId="168DD60D" w:rsidR="00005908" w:rsidRPr="00F37F1E" w:rsidRDefault="002D27F3" w:rsidP="00005908">
            <w:pPr>
              <w:rPr>
                <w:sz w:val="24"/>
              </w:rPr>
            </w:pPr>
            <w:r>
              <w:rPr>
                <w:sz w:val="18"/>
                <w:szCs w:val="18"/>
                <w:lang w:val="es-MX" w:eastAsia="es-AR"/>
              </w:rPr>
              <w:t>vol.68 n°. p -</w:t>
            </w:r>
          </w:p>
        </w:tc>
        <w:tc>
          <w:tcPr>
            <w:tcW w:w="1032" w:type="dxa"/>
          </w:tcPr>
          <w:p w14:paraId="452247DB" w14:textId="74B78E0D" w:rsidR="00005908" w:rsidRPr="00F37F1E" w:rsidRDefault="002D27F3" w:rsidP="00877174">
            <w:pPr>
              <w:rPr>
                <w:sz w:val="24"/>
              </w:rPr>
            </w:pPr>
            <w:r>
              <w:rPr>
                <w:sz w:val="24"/>
              </w:rPr>
              <w:t>En prensa</w:t>
            </w:r>
          </w:p>
        </w:tc>
        <w:tc>
          <w:tcPr>
            <w:tcW w:w="1059" w:type="dxa"/>
          </w:tcPr>
          <w:p w14:paraId="4F2B8096" w14:textId="2F534733" w:rsidR="002D27F3" w:rsidRPr="00F37F1E" w:rsidRDefault="002D27F3" w:rsidP="00877174">
            <w:pPr>
              <w:rPr>
                <w:sz w:val="24"/>
              </w:rPr>
            </w:pPr>
            <w:r>
              <w:rPr>
                <w:sz w:val="24"/>
              </w:rPr>
              <w:t>Modelos de reconocimiento</w:t>
            </w:r>
          </w:p>
        </w:tc>
      </w:tr>
    </w:tbl>
    <w:p w14:paraId="6EF6B430" w14:textId="77777777" w:rsidR="00F33470" w:rsidRDefault="00F33470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96"/>
        <w:gridCol w:w="695"/>
        <w:gridCol w:w="1454"/>
        <w:gridCol w:w="1708"/>
        <w:gridCol w:w="1162"/>
        <w:gridCol w:w="1255"/>
        <w:gridCol w:w="1002"/>
        <w:gridCol w:w="1256"/>
      </w:tblGrid>
      <w:tr w:rsidR="00CC5F72" w:rsidRPr="00CC5F72" w14:paraId="7E501238" w14:textId="77777777" w:rsidTr="00880120">
        <w:tc>
          <w:tcPr>
            <w:tcW w:w="9687" w:type="dxa"/>
            <w:gridSpan w:val="8"/>
            <w:shd w:val="clear" w:color="auto" w:fill="FDE9D9" w:themeFill="accent6" w:themeFillTint="33"/>
          </w:tcPr>
          <w:p w14:paraId="096B8EC0" w14:textId="77777777" w:rsidR="00CC5F72" w:rsidRPr="00CC5F72" w:rsidRDefault="00CC5F72" w:rsidP="00877174">
            <w:pPr>
              <w:jc w:val="center"/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Libros</w:t>
            </w:r>
          </w:p>
        </w:tc>
      </w:tr>
      <w:tr w:rsidR="002709F3" w:rsidRPr="00CC5F72" w14:paraId="152AD908" w14:textId="77777777" w:rsidTr="00880120">
        <w:tc>
          <w:tcPr>
            <w:tcW w:w="1097" w:type="dxa"/>
            <w:shd w:val="clear" w:color="auto" w:fill="FDE9D9" w:themeFill="accent6" w:themeFillTint="33"/>
          </w:tcPr>
          <w:p w14:paraId="60D7F091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Autores</w:t>
            </w:r>
          </w:p>
        </w:tc>
        <w:tc>
          <w:tcPr>
            <w:tcW w:w="745" w:type="dxa"/>
            <w:shd w:val="clear" w:color="auto" w:fill="FDE9D9" w:themeFill="accent6" w:themeFillTint="33"/>
          </w:tcPr>
          <w:p w14:paraId="5734DF30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Año</w:t>
            </w:r>
          </w:p>
        </w:tc>
        <w:tc>
          <w:tcPr>
            <w:tcW w:w="1456" w:type="dxa"/>
            <w:shd w:val="clear" w:color="auto" w:fill="FDE9D9" w:themeFill="accent6" w:themeFillTint="33"/>
          </w:tcPr>
          <w:p w14:paraId="22631F96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Título</w:t>
            </w:r>
          </w:p>
        </w:tc>
        <w:tc>
          <w:tcPr>
            <w:tcW w:w="1710" w:type="dxa"/>
            <w:shd w:val="clear" w:color="auto" w:fill="FDE9D9" w:themeFill="accent6" w:themeFillTint="33"/>
          </w:tcPr>
          <w:p w14:paraId="4FBF8D97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Título del capítulo</w:t>
            </w:r>
          </w:p>
        </w:tc>
        <w:tc>
          <w:tcPr>
            <w:tcW w:w="1163" w:type="dxa"/>
            <w:shd w:val="clear" w:color="auto" w:fill="FDE9D9" w:themeFill="accent6" w:themeFillTint="33"/>
          </w:tcPr>
          <w:p w14:paraId="02A7BA5E" w14:textId="77777777" w:rsidR="00CC5F72" w:rsidRPr="00CC5F72" w:rsidRDefault="0037216A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Editorial</w:t>
            </w:r>
          </w:p>
        </w:tc>
        <w:tc>
          <w:tcPr>
            <w:tcW w:w="1256" w:type="dxa"/>
            <w:shd w:val="clear" w:color="auto" w:fill="FDE9D9" w:themeFill="accent6" w:themeFillTint="33"/>
          </w:tcPr>
          <w:p w14:paraId="77A559D3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Lugar de impresión</w:t>
            </w:r>
          </w:p>
        </w:tc>
        <w:tc>
          <w:tcPr>
            <w:tcW w:w="619" w:type="dxa"/>
            <w:shd w:val="clear" w:color="auto" w:fill="FDE9D9" w:themeFill="accent6" w:themeFillTint="33"/>
          </w:tcPr>
          <w:p w14:paraId="1D73DDE8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Páginas</w:t>
            </w:r>
          </w:p>
        </w:tc>
        <w:tc>
          <w:tcPr>
            <w:tcW w:w="1641" w:type="dxa"/>
            <w:shd w:val="clear" w:color="auto" w:fill="FDE9D9" w:themeFill="accent6" w:themeFillTint="33"/>
          </w:tcPr>
          <w:p w14:paraId="0114C734" w14:textId="77777777" w:rsidR="00CC5F72" w:rsidRPr="00CC5F72" w:rsidRDefault="00CC5F72" w:rsidP="00877174">
            <w:pPr>
              <w:rPr>
                <w:i/>
                <w:sz w:val="24"/>
              </w:rPr>
            </w:pPr>
            <w:r w:rsidRPr="00CC5F72">
              <w:rPr>
                <w:i/>
                <w:sz w:val="24"/>
              </w:rPr>
              <w:t>Palabras clave</w:t>
            </w:r>
          </w:p>
        </w:tc>
      </w:tr>
      <w:tr w:rsidR="003B7759" w:rsidRPr="00CC5F72" w14:paraId="12D3FD68" w14:textId="77777777" w:rsidTr="00880120">
        <w:tc>
          <w:tcPr>
            <w:tcW w:w="1097" w:type="dxa"/>
            <w:shd w:val="clear" w:color="auto" w:fill="auto"/>
          </w:tcPr>
          <w:p w14:paraId="5BE7A2CC" w14:textId="03D75077" w:rsidR="003B7759" w:rsidRPr="008E20DD" w:rsidRDefault="003B7759" w:rsidP="00877174">
            <w:pPr>
              <w:rPr>
                <w:i/>
                <w:sz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  <w:shd w:val="clear" w:color="auto" w:fill="auto"/>
          </w:tcPr>
          <w:p w14:paraId="605D4246" w14:textId="527B597F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2023</w:t>
            </w:r>
          </w:p>
        </w:tc>
        <w:tc>
          <w:tcPr>
            <w:tcW w:w="1456" w:type="dxa"/>
            <w:shd w:val="clear" w:color="auto" w:fill="auto"/>
          </w:tcPr>
          <w:p w14:paraId="74C47349" w14:textId="1192E9A0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La realidad del espíritu. Estudios sobre Hegel (autor Michael Quante)</w:t>
            </w:r>
          </w:p>
        </w:tc>
        <w:tc>
          <w:tcPr>
            <w:tcW w:w="1710" w:type="dxa"/>
            <w:shd w:val="clear" w:color="auto" w:fill="auto"/>
          </w:tcPr>
          <w:p w14:paraId="2F879B07" w14:textId="6A109D70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Presentación de la edición castellana</w:t>
            </w:r>
          </w:p>
        </w:tc>
        <w:tc>
          <w:tcPr>
            <w:tcW w:w="1163" w:type="dxa"/>
            <w:shd w:val="clear" w:color="auto" w:fill="auto"/>
          </w:tcPr>
          <w:p w14:paraId="0053176A" w14:textId="40C47222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Ediciones UNGS</w:t>
            </w:r>
          </w:p>
        </w:tc>
        <w:tc>
          <w:tcPr>
            <w:tcW w:w="1256" w:type="dxa"/>
            <w:shd w:val="clear" w:color="auto" w:fill="auto"/>
          </w:tcPr>
          <w:p w14:paraId="0EB5F602" w14:textId="47F79E9C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Los Polvorines</w:t>
            </w:r>
          </w:p>
        </w:tc>
        <w:tc>
          <w:tcPr>
            <w:tcW w:w="619" w:type="dxa"/>
            <w:shd w:val="clear" w:color="auto" w:fill="auto"/>
          </w:tcPr>
          <w:p w14:paraId="75AB5C8D" w14:textId="2D82461B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13-18</w:t>
            </w:r>
          </w:p>
        </w:tc>
        <w:tc>
          <w:tcPr>
            <w:tcW w:w="1641" w:type="dxa"/>
            <w:shd w:val="clear" w:color="auto" w:fill="auto"/>
          </w:tcPr>
          <w:p w14:paraId="4A0A93C6" w14:textId="412F6491" w:rsidR="003B7759" w:rsidRPr="00CC5F72" w:rsidRDefault="003B7759" w:rsidP="00877174">
            <w:pPr>
              <w:rPr>
                <w:i/>
                <w:sz w:val="24"/>
              </w:rPr>
            </w:pPr>
            <w:r>
              <w:rPr>
                <w:i/>
                <w:sz w:val="24"/>
              </w:rPr>
              <w:t>Espíritu</w:t>
            </w:r>
          </w:p>
        </w:tc>
      </w:tr>
      <w:tr w:rsidR="002709F3" w:rsidRPr="002D6D30" w14:paraId="4DF4D5EA" w14:textId="77777777" w:rsidTr="00880120">
        <w:tc>
          <w:tcPr>
            <w:tcW w:w="1097" w:type="dxa"/>
          </w:tcPr>
          <w:p w14:paraId="32D890F7" w14:textId="76294D37" w:rsidR="002709F3" w:rsidRPr="008E20DD" w:rsidRDefault="002709F3" w:rsidP="00D3579B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</w:tcPr>
          <w:p w14:paraId="393E1897" w14:textId="440DC036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7D8660A8" w14:textId="77777777" w:rsidR="002709F3" w:rsidRPr="002D6D30" w:rsidRDefault="002709F3" w:rsidP="002709F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Las claves filosóficas de la</w:t>
            </w:r>
          </w:p>
          <w:p w14:paraId="1E422FED" w14:textId="4C8C8485" w:rsidR="002709F3" w:rsidRPr="002D6D30" w:rsidRDefault="002709F3" w:rsidP="002709F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comprensión del pasado: recordar, objetivar y pensar lo que ocurrió. (</w:t>
            </w:r>
            <w:proofErr w:type="spellStart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Belvedresi</w:t>
            </w:r>
            <w:proofErr w:type="spellEnd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 xml:space="preserve">, R. </w:t>
            </w:r>
            <w:proofErr w:type="spellStart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comp.</w:t>
            </w:r>
            <w:proofErr w:type="spellEnd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710" w:type="dxa"/>
          </w:tcPr>
          <w:p w14:paraId="6C354D1E" w14:textId="01288C3E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¿Cuán necesaria es la historia y la narrativa para la comprensión de la ética? Hacia una relación sistemática entre la ética y la filosofía de la historia.</w:t>
            </w:r>
          </w:p>
        </w:tc>
        <w:tc>
          <w:tcPr>
            <w:tcW w:w="1163" w:type="dxa"/>
          </w:tcPr>
          <w:p w14:paraId="53DC76AD" w14:textId="7D51130F" w:rsidR="002709F3" w:rsidRPr="002D6D30" w:rsidRDefault="002709F3" w:rsidP="00877174">
            <w:pPr>
              <w:rPr>
                <w:sz w:val="24"/>
                <w:szCs w:val="24"/>
              </w:rPr>
            </w:pPr>
            <w:proofErr w:type="spellStart"/>
            <w:r w:rsidRPr="002D6D30">
              <w:rPr>
                <w:sz w:val="24"/>
                <w:szCs w:val="24"/>
              </w:rPr>
              <w:t>Edulp</w:t>
            </w:r>
            <w:proofErr w:type="spellEnd"/>
          </w:p>
        </w:tc>
        <w:tc>
          <w:tcPr>
            <w:tcW w:w="1256" w:type="dxa"/>
          </w:tcPr>
          <w:p w14:paraId="4BC1B193" w14:textId="38BD4E92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La Plata</w:t>
            </w:r>
          </w:p>
        </w:tc>
        <w:tc>
          <w:tcPr>
            <w:tcW w:w="619" w:type="dxa"/>
          </w:tcPr>
          <w:p w14:paraId="60C62F5D" w14:textId="5431ADCA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En prensa</w:t>
            </w:r>
          </w:p>
        </w:tc>
        <w:tc>
          <w:tcPr>
            <w:tcW w:w="1641" w:type="dxa"/>
          </w:tcPr>
          <w:p w14:paraId="7D3EB382" w14:textId="77777777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Ética</w:t>
            </w:r>
          </w:p>
          <w:p w14:paraId="619F7210" w14:textId="77777777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Historia</w:t>
            </w:r>
          </w:p>
          <w:p w14:paraId="48D5E39F" w14:textId="77777777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Narrativa</w:t>
            </w:r>
          </w:p>
          <w:p w14:paraId="2E13F042" w14:textId="19EEC99D" w:rsidR="002709F3" w:rsidRPr="002D6D30" w:rsidRDefault="002709F3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Juicio moral</w:t>
            </w:r>
          </w:p>
        </w:tc>
      </w:tr>
      <w:tr w:rsidR="007F78FA" w:rsidRPr="002D6D30" w14:paraId="7A6D74B5" w14:textId="77777777" w:rsidTr="00880120">
        <w:tc>
          <w:tcPr>
            <w:tcW w:w="1097" w:type="dxa"/>
          </w:tcPr>
          <w:p w14:paraId="27D4B1CB" w14:textId="17A9E0FA" w:rsidR="00CC5F72" w:rsidRPr="008E20DD" w:rsidRDefault="000B4939" w:rsidP="00D3579B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</w:tcPr>
          <w:p w14:paraId="25B58C55" w14:textId="1728970B" w:rsidR="00CC5F72" w:rsidRPr="002D6D30" w:rsidRDefault="000B4939" w:rsidP="00877174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40D550F7" w14:textId="618A7F89" w:rsidR="00CC5F72" w:rsidRPr="002D6D30" w:rsidRDefault="000B4939" w:rsidP="00D65C85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528FD8C7" w14:textId="0B3F531B" w:rsidR="00CC5F72" w:rsidRPr="002D6D30" w:rsidRDefault="000B4939" w:rsidP="00877174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Editor general (HMS)</w:t>
            </w:r>
          </w:p>
        </w:tc>
        <w:tc>
          <w:tcPr>
            <w:tcW w:w="1163" w:type="dxa"/>
          </w:tcPr>
          <w:p w14:paraId="737C1F8F" w14:textId="7793A6C6" w:rsidR="00CC5F72" w:rsidRPr="002D6D30" w:rsidRDefault="000B4939" w:rsidP="00877174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7BD3A5E9" w14:textId="59E531E7" w:rsidR="00CC5F72" w:rsidRPr="002D6D30" w:rsidRDefault="000B4939" w:rsidP="00877174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0190CA51" w14:textId="3DF33883" w:rsidR="00CC5F72" w:rsidRPr="002D6D30" w:rsidRDefault="00880120" w:rsidP="00877174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321</w:t>
            </w:r>
          </w:p>
        </w:tc>
        <w:tc>
          <w:tcPr>
            <w:tcW w:w="1641" w:type="dxa"/>
          </w:tcPr>
          <w:p w14:paraId="6ACB5CF4" w14:textId="77777777" w:rsidR="00CC5F72" w:rsidRPr="002D6D30" w:rsidRDefault="007F78FA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</w:t>
            </w:r>
          </w:p>
          <w:p w14:paraId="0CA5B09B" w14:textId="77777777" w:rsidR="007F78FA" w:rsidRPr="002D6D30" w:rsidRDefault="007F78FA" w:rsidP="00877174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Política</w:t>
            </w:r>
          </w:p>
          <w:p w14:paraId="5D4E1665" w14:textId="77777777" w:rsidR="007F78FA" w:rsidRPr="002D6D30" w:rsidRDefault="007F78FA" w:rsidP="00877174">
            <w:pPr>
              <w:rPr>
                <w:sz w:val="24"/>
                <w:szCs w:val="24"/>
              </w:rPr>
            </w:pPr>
            <w:proofErr w:type="spellStart"/>
            <w:r w:rsidRPr="002D6D30">
              <w:rPr>
                <w:sz w:val="24"/>
                <w:szCs w:val="24"/>
              </w:rPr>
              <w:t>Religion</w:t>
            </w:r>
            <w:proofErr w:type="spellEnd"/>
          </w:p>
          <w:p w14:paraId="2AAE43D8" w14:textId="358C02B5" w:rsidR="007F78FA" w:rsidRPr="002D6D30" w:rsidRDefault="007F78FA" w:rsidP="00877174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Hegel</w:t>
            </w:r>
          </w:p>
        </w:tc>
      </w:tr>
      <w:tr w:rsidR="007F78FA" w:rsidRPr="002D6D30" w14:paraId="3E1E60B9" w14:textId="77777777" w:rsidTr="00880120">
        <w:tc>
          <w:tcPr>
            <w:tcW w:w="1097" w:type="dxa"/>
          </w:tcPr>
          <w:p w14:paraId="542334C8" w14:textId="593B08D0" w:rsidR="000B4939" w:rsidRPr="008E20DD" w:rsidRDefault="000B4939" w:rsidP="000B4939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</w:tcPr>
          <w:p w14:paraId="65ACC9FA" w14:textId="75396E99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30CD562F" w14:textId="74545789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 xml:space="preserve">Cultura, Estado y Religión en Hegel. Hacia una </w:t>
            </w: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tectónica de las grietas sociales.</w:t>
            </w:r>
          </w:p>
        </w:tc>
        <w:tc>
          <w:tcPr>
            <w:tcW w:w="1710" w:type="dxa"/>
          </w:tcPr>
          <w:p w14:paraId="50702529" w14:textId="50B3AF95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lastRenderedPageBreak/>
              <w:t xml:space="preserve">Una tectónica filosófica. ¿Por qué comenzar por Hegel? A modo de </w:t>
            </w:r>
            <w:r w:rsidRPr="002D6D30">
              <w:rPr>
                <w:sz w:val="24"/>
                <w:szCs w:val="24"/>
              </w:rPr>
              <w:lastRenderedPageBreak/>
              <w:t>introducción</w:t>
            </w:r>
          </w:p>
        </w:tc>
        <w:tc>
          <w:tcPr>
            <w:tcW w:w="1163" w:type="dxa"/>
          </w:tcPr>
          <w:p w14:paraId="794E78CC" w14:textId="6ADF6702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lastRenderedPageBreak/>
              <w:t xml:space="preserve">Editorial de la Facultad de Filosofía </w:t>
            </w:r>
            <w:r w:rsidRPr="002D6D30">
              <w:rPr>
                <w:sz w:val="24"/>
                <w:szCs w:val="24"/>
              </w:rPr>
              <w:lastRenderedPageBreak/>
              <w:t>y Letras de UBA</w:t>
            </w:r>
          </w:p>
        </w:tc>
        <w:tc>
          <w:tcPr>
            <w:tcW w:w="1256" w:type="dxa"/>
          </w:tcPr>
          <w:p w14:paraId="527D2152" w14:textId="07DBDC6B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Buenos Aires</w:t>
            </w:r>
          </w:p>
        </w:tc>
        <w:tc>
          <w:tcPr>
            <w:tcW w:w="619" w:type="dxa"/>
          </w:tcPr>
          <w:p w14:paraId="25742055" w14:textId="401B72DF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9-27</w:t>
            </w:r>
          </w:p>
        </w:tc>
        <w:tc>
          <w:tcPr>
            <w:tcW w:w="1641" w:type="dxa"/>
          </w:tcPr>
          <w:p w14:paraId="730912AD" w14:textId="4367AD50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Tectónica filosófica</w:t>
            </w:r>
          </w:p>
        </w:tc>
      </w:tr>
      <w:tr w:rsidR="007F78FA" w:rsidRPr="002D6D30" w14:paraId="407E0E26" w14:textId="77777777" w:rsidTr="00880120">
        <w:tc>
          <w:tcPr>
            <w:tcW w:w="1097" w:type="dxa"/>
          </w:tcPr>
          <w:p w14:paraId="2E716603" w14:textId="21D99A68" w:rsidR="000B4939" w:rsidRPr="008E20DD" w:rsidRDefault="000B4939" w:rsidP="000B4939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</w:tcPr>
          <w:p w14:paraId="4F633B89" w14:textId="4ED3066B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2CEFC452" w14:textId="71A175DD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79033470" w14:textId="77777777" w:rsidR="007F78FA" w:rsidRPr="002D6D30" w:rsidRDefault="007F78FA" w:rsidP="007F78FA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El origen común de la Ilustración y la Fe en la Cultura, según la Fenomenología del</w:t>
            </w:r>
          </w:p>
          <w:p w14:paraId="054B578F" w14:textId="0AFFA660" w:rsidR="000B4939" w:rsidRPr="002D6D30" w:rsidRDefault="007F78FA" w:rsidP="007F78FA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Espíritu.</w:t>
            </w:r>
          </w:p>
        </w:tc>
        <w:tc>
          <w:tcPr>
            <w:tcW w:w="1163" w:type="dxa"/>
          </w:tcPr>
          <w:p w14:paraId="366AAD4A" w14:textId="3EDD06CE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3586CD65" w14:textId="647214F2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0F82698C" w14:textId="7D319538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245-266</w:t>
            </w:r>
          </w:p>
        </w:tc>
        <w:tc>
          <w:tcPr>
            <w:tcW w:w="1641" w:type="dxa"/>
          </w:tcPr>
          <w:p w14:paraId="1C7119E9" w14:textId="77777777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Ilustración</w:t>
            </w:r>
          </w:p>
          <w:p w14:paraId="7699A39E" w14:textId="77777777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 xml:space="preserve">Fe </w:t>
            </w:r>
          </w:p>
          <w:p w14:paraId="1917C8C6" w14:textId="36443812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Lectura hegeliana</w:t>
            </w:r>
          </w:p>
        </w:tc>
      </w:tr>
      <w:tr w:rsidR="007F78FA" w:rsidRPr="002D6D30" w14:paraId="36301592" w14:textId="77777777" w:rsidTr="00880120">
        <w:tc>
          <w:tcPr>
            <w:tcW w:w="1097" w:type="dxa"/>
          </w:tcPr>
          <w:p w14:paraId="6AB06AF8" w14:textId="1E85FAEB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</w:tc>
        <w:tc>
          <w:tcPr>
            <w:tcW w:w="745" w:type="dxa"/>
          </w:tcPr>
          <w:p w14:paraId="0D048B7B" w14:textId="6849FC89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0267A9EE" w14:textId="05D41A44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5DEEC46F" w14:textId="518FFDC6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El combate y el contagio mutuo entre la Ilustración y la Fe como teoría del concepto</w:t>
            </w:r>
          </w:p>
        </w:tc>
        <w:tc>
          <w:tcPr>
            <w:tcW w:w="1163" w:type="dxa"/>
          </w:tcPr>
          <w:p w14:paraId="2BF2C047" w14:textId="4AAD484D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1AC72821" w14:textId="6DA533E1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655B46A3" w14:textId="34ACA342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267-305</w:t>
            </w:r>
          </w:p>
        </w:tc>
        <w:tc>
          <w:tcPr>
            <w:tcW w:w="1641" w:type="dxa"/>
          </w:tcPr>
          <w:p w14:paraId="0253D4BE" w14:textId="77777777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Ilustración y Fe</w:t>
            </w:r>
          </w:p>
          <w:p w14:paraId="79B1D472" w14:textId="73D707AA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conflictos</w:t>
            </w:r>
          </w:p>
        </w:tc>
      </w:tr>
      <w:tr w:rsidR="007F78FA" w:rsidRPr="002D6D30" w14:paraId="34DB13FF" w14:textId="77777777" w:rsidTr="00880120">
        <w:tc>
          <w:tcPr>
            <w:tcW w:w="1097" w:type="dxa"/>
          </w:tcPr>
          <w:p w14:paraId="0D0CDD2C" w14:textId="77777777" w:rsidR="007F78FA" w:rsidRPr="008E20DD" w:rsidRDefault="007F78FA" w:rsidP="004F6DC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Ludwig Siep (a),</w:t>
            </w:r>
          </w:p>
          <w:p w14:paraId="418D8F71" w14:textId="073894D7" w:rsidR="007F78FA" w:rsidRPr="008E20DD" w:rsidRDefault="007F78FA" w:rsidP="004F6DC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 (a. y trad.)</w:t>
            </w:r>
          </w:p>
        </w:tc>
        <w:tc>
          <w:tcPr>
            <w:tcW w:w="745" w:type="dxa"/>
          </w:tcPr>
          <w:p w14:paraId="6EC4AD34" w14:textId="77777777" w:rsidR="007F78FA" w:rsidRPr="002D6D30" w:rsidRDefault="007F78FA" w:rsidP="004F6DC2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0A3584DA" w14:textId="77777777" w:rsidR="007F78FA" w:rsidRPr="002D6D30" w:rsidRDefault="007F78FA" w:rsidP="004F6DC2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18CC61E4" w14:textId="77777777" w:rsidR="007F78FA" w:rsidRPr="002D6D30" w:rsidRDefault="007F78FA" w:rsidP="007F78FA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 xml:space="preserve">Sobre la efectividad histórica del Espíritu Absoluto. </w:t>
            </w:r>
          </w:p>
          <w:p w14:paraId="42365478" w14:textId="73D432D4" w:rsidR="007F78FA" w:rsidRPr="002D6D30" w:rsidRDefault="007F78FA" w:rsidP="007F78FA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Una pregunta a Ludwig Siep</w:t>
            </w:r>
          </w:p>
        </w:tc>
        <w:tc>
          <w:tcPr>
            <w:tcW w:w="1163" w:type="dxa"/>
          </w:tcPr>
          <w:p w14:paraId="39535F0E" w14:textId="77777777" w:rsidR="007F78FA" w:rsidRPr="002D6D30" w:rsidRDefault="007F78FA" w:rsidP="004F6DC2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4E725F4C" w14:textId="77777777" w:rsidR="007F78FA" w:rsidRPr="002D6D30" w:rsidRDefault="007F78FA" w:rsidP="004F6DC2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14BEBDD4" w14:textId="75FB5C9F" w:rsidR="007F78FA" w:rsidRPr="002D6D30" w:rsidRDefault="00880120" w:rsidP="004F6DC2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217-222</w:t>
            </w:r>
          </w:p>
        </w:tc>
        <w:tc>
          <w:tcPr>
            <w:tcW w:w="1641" w:type="dxa"/>
          </w:tcPr>
          <w:p w14:paraId="748531F9" w14:textId="2B17D617" w:rsidR="007F78FA" w:rsidRPr="002D6D30" w:rsidRDefault="007F78FA" w:rsidP="004F6DC2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Estado y Fin de la historia</w:t>
            </w:r>
          </w:p>
        </w:tc>
      </w:tr>
      <w:tr w:rsidR="007F78FA" w:rsidRPr="002D6D30" w14:paraId="4ECC1E3A" w14:textId="77777777" w:rsidTr="00880120">
        <w:tc>
          <w:tcPr>
            <w:tcW w:w="1097" w:type="dxa"/>
          </w:tcPr>
          <w:p w14:paraId="1B4D4859" w14:textId="1094306B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Ludwig Siep (a),</w:t>
            </w:r>
          </w:p>
          <w:p w14:paraId="391A6AF3" w14:textId="639261B2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 (trad.)</w:t>
            </w:r>
          </w:p>
        </w:tc>
        <w:tc>
          <w:tcPr>
            <w:tcW w:w="745" w:type="dxa"/>
          </w:tcPr>
          <w:p w14:paraId="4585CCC9" w14:textId="737F00CB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390E1310" w14:textId="6A7B02EC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6BFE10B2" w14:textId="2327DB16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Estado secular y conciencia religiosa. Dilemas en la teología política de Hegel.</w:t>
            </w:r>
          </w:p>
        </w:tc>
        <w:tc>
          <w:tcPr>
            <w:tcW w:w="1163" w:type="dxa"/>
          </w:tcPr>
          <w:p w14:paraId="0CD36C3C" w14:textId="7017BAA3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25EBFF1C" w14:textId="5097AD13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69A68952" w14:textId="5063B731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183-207</w:t>
            </w:r>
          </w:p>
        </w:tc>
        <w:tc>
          <w:tcPr>
            <w:tcW w:w="1641" w:type="dxa"/>
          </w:tcPr>
          <w:p w14:paraId="4F3855DC" w14:textId="77777777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Religión Estado</w:t>
            </w:r>
          </w:p>
          <w:p w14:paraId="614DAE31" w14:textId="77777777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Teología política</w:t>
            </w:r>
          </w:p>
          <w:p w14:paraId="34EEF8D0" w14:textId="36D768BB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Hegel</w:t>
            </w:r>
          </w:p>
        </w:tc>
      </w:tr>
      <w:tr w:rsidR="007F78FA" w:rsidRPr="002D6D30" w14:paraId="3B3E6580" w14:textId="77777777" w:rsidTr="00880120">
        <w:tc>
          <w:tcPr>
            <w:tcW w:w="1097" w:type="dxa"/>
          </w:tcPr>
          <w:p w14:paraId="056C6476" w14:textId="4F9E1E40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Massimo </w:t>
            </w:r>
            <w:proofErr w:type="spellStart"/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Borghesi</w:t>
            </w:r>
            <w:proofErr w:type="spellEnd"/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 (a),</w:t>
            </w:r>
          </w:p>
          <w:p w14:paraId="235CA133" w14:textId="6D094DB3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 (trad.)</w:t>
            </w:r>
          </w:p>
        </w:tc>
        <w:tc>
          <w:tcPr>
            <w:tcW w:w="745" w:type="dxa"/>
          </w:tcPr>
          <w:p w14:paraId="33A0F23A" w14:textId="5B8AB24D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40796699" w14:textId="0FAB25E0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0C61D905" w14:textId="6AA5B2BA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La comunidad y el enemigo. Teodicea y teología política en Hegel</w:t>
            </w:r>
          </w:p>
        </w:tc>
        <w:tc>
          <w:tcPr>
            <w:tcW w:w="1163" w:type="dxa"/>
          </w:tcPr>
          <w:p w14:paraId="20CF5BB3" w14:textId="27FD15EB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4DFDB56C" w14:textId="7F65B554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1925D072" w14:textId="2685A5F1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223-243</w:t>
            </w:r>
          </w:p>
        </w:tc>
        <w:tc>
          <w:tcPr>
            <w:tcW w:w="1641" w:type="dxa"/>
          </w:tcPr>
          <w:p w14:paraId="5ABA6195" w14:textId="34F7E1F9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Teología política Hegel</w:t>
            </w:r>
          </w:p>
        </w:tc>
      </w:tr>
      <w:tr w:rsidR="007F78FA" w:rsidRPr="002D6D30" w14:paraId="282EE242" w14:textId="77777777" w:rsidTr="00880120">
        <w:tc>
          <w:tcPr>
            <w:tcW w:w="1097" w:type="dxa"/>
          </w:tcPr>
          <w:p w14:paraId="69FAEB7F" w14:textId="146806A3" w:rsidR="000B4939" w:rsidRPr="008E20DD" w:rsidRDefault="007F78FA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 xml:space="preserve">Michael Quante (a), </w:t>
            </w:r>
            <w:r w:rsidR="000B4939"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 (</w:t>
            </w:r>
            <w:proofErr w:type="spellStart"/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trad</w:t>
            </w:r>
            <w:proofErr w:type="spellEnd"/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)</w:t>
            </w:r>
          </w:p>
          <w:p w14:paraId="7C168110" w14:textId="7FFB6266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745" w:type="dxa"/>
          </w:tcPr>
          <w:p w14:paraId="0662311C" w14:textId="27F234BE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0002C10A" w14:textId="1D26CDF6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04B44326" w14:textId="629FE2BD" w:rsidR="000B4939" w:rsidRPr="002D6D30" w:rsidRDefault="007F78FA" w:rsidP="007F78FA">
            <w:pPr>
              <w:spacing w:line="360" w:lineRule="auto"/>
              <w:rPr>
                <w:bCs/>
                <w:sz w:val="24"/>
                <w:szCs w:val="24"/>
              </w:rPr>
            </w:pPr>
            <w:r w:rsidRPr="002D6D30">
              <w:rPr>
                <w:bCs/>
                <w:sz w:val="24"/>
                <w:szCs w:val="24"/>
                <w:lang w:val="es"/>
              </w:rPr>
              <w:t>Entre dignidad y pluralismo: Actualidad y límites de la filosofía hegeliana hoy en día</w:t>
            </w:r>
          </w:p>
        </w:tc>
        <w:tc>
          <w:tcPr>
            <w:tcW w:w="1163" w:type="dxa"/>
          </w:tcPr>
          <w:p w14:paraId="1280CA39" w14:textId="473E4A5E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71DA9D9B" w14:textId="685246B8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6ADD2D2E" w14:textId="2B407478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31-52</w:t>
            </w:r>
          </w:p>
        </w:tc>
        <w:tc>
          <w:tcPr>
            <w:tcW w:w="1641" w:type="dxa"/>
          </w:tcPr>
          <w:p w14:paraId="5217F9BE" w14:textId="77777777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Dignidad</w:t>
            </w:r>
          </w:p>
          <w:p w14:paraId="1BFF8241" w14:textId="77777777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Pluralismo</w:t>
            </w:r>
          </w:p>
          <w:p w14:paraId="421B30E0" w14:textId="54991256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Hegel</w:t>
            </w:r>
          </w:p>
        </w:tc>
      </w:tr>
      <w:tr w:rsidR="007F78FA" w:rsidRPr="002D6D30" w14:paraId="2BC30831" w14:textId="77777777" w:rsidTr="00880120">
        <w:tc>
          <w:tcPr>
            <w:tcW w:w="1097" w:type="dxa"/>
          </w:tcPr>
          <w:p w14:paraId="7E8103D8" w14:textId="77777777" w:rsidR="007F78FA" w:rsidRPr="008E20DD" w:rsidRDefault="007F78FA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Michael Quante (a)</w:t>
            </w:r>
          </w:p>
          <w:p w14:paraId="5D7A1B38" w14:textId="67CC70DA" w:rsidR="000B4939" w:rsidRPr="008E20DD" w:rsidRDefault="000B4939" w:rsidP="000B493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  <w:r w:rsidR="007F78FA"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 (</w:t>
            </w:r>
            <w:proofErr w:type="spellStart"/>
            <w:r w:rsidR="007F78FA" w:rsidRPr="008E20DD">
              <w:rPr>
                <w:color w:val="000000"/>
                <w:sz w:val="24"/>
                <w:szCs w:val="24"/>
                <w:shd w:val="clear" w:color="auto" w:fill="FFFFFF"/>
              </w:rPr>
              <w:t>trad</w:t>
            </w:r>
            <w:proofErr w:type="spellEnd"/>
            <w:r w:rsidR="007F78FA" w:rsidRPr="008E20DD">
              <w:rPr>
                <w:color w:val="000000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745" w:type="dxa"/>
          </w:tcPr>
          <w:p w14:paraId="307317F9" w14:textId="1023050E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2023</w:t>
            </w:r>
          </w:p>
        </w:tc>
        <w:tc>
          <w:tcPr>
            <w:tcW w:w="1456" w:type="dxa"/>
          </w:tcPr>
          <w:p w14:paraId="4A6B831F" w14:textId="57D3A1CC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Cultura, Estado y Religión en Hegel. Hacia una tectónica de las grietas sociales.</w:t>
            </w:r>
          </w:p>
        </w:tc>
        <w:tc>
          <w:tcPr>
            <w:tcW w:w="1710" w:type="dxa"/>
          </w:tcPr>
          <w:p w14:paraId="19922A09" w14:textId="38FBF525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La “apariencia de racionalidad” y los límites de la paz social en la concepción de Hegel de la Sociedad Civil</w:t>
            </w:r>
          </w:p>
        </w:tc>
        <w:tc>
          <w:tcPr>
            <w:tcW w:w="1163" w:type="dxa"/>
          </w:tcPr>
          <w:p w14:paraId="176352B8" w14:textId="525135AB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Editorial de la Facultad de Filosofía y Letras de UBA</w:t>
            </w:r>
          </w:p>
        </w:tc>
        <w:tc>
          <w:tcPr>
            <w:tcW w:w="1256" w:type="dxa"/>
          </w:tcPr>
          <w:p w14:paraId="58692034" w14:textId="294495D7" w:rsidR="000B4939" w:rsidRPr="002D6D30" w:rsidRDefault="000B4939" w:rsidP="000B4939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Buenos Aires</w:t>
            </w:r>
          </w:p>
        </w:tc>
        <w:tc>
          <w:tcPr>
            <w:tcW w:w="619" w:type="dxa"/>
          </w:tcPr>
          <w:p w14:paraId="5405500B" w14:textId="7F8D3C5F" w:rsidR="000B4939" w:rsidRPr="002D6D30" w:rsidRDefault="00880120" w:rsidP="000B4939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121-143</w:t>
            </w:r>
          </w:p>
        </w:tc>
        <w:tc>
          <w:tcPr>
            <w:tcW w:w="1641" w:type="dxa"/>
          </w:tcPr>
          <w:p w14:paraId="2162930A" w14:textId="77777777" w:rsidR="000B4939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Paz social</w:t>
            </w:r>
          </w:p>
          <w:p w14:paraId="6ADC9813" w14:textId="7D5DB7F0" w:rsidR="007F78FA" w:rsidRPr="002D6D30" w:rsidRDefault="007F78FA" w:rsidP="000B4939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Hegel</w:t>
            </w:r>
          </w:p>
        </w:tc>
      </w:tr>
    </w:tbl>
    <w:p w14:paraId="3EF1A6D0" w14:textId="77777777" w:rsidR="006139FC" w:rsidRDefault="006139FC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89"/>
        <w:gridCol w:w="785"/>
        <w:gridCol w:w="1710"/>
        <w:gridCol w:w="1730"/>
        <w:gridCol w:w="1905"/>
        <w:gridCol w:w="1709"/>
      </w:tblGrid>
      <w:tr w:rsidR="000C3D99" w:rsidRPr="000C3D99" w14:paraId="31F8D2E2" w14:textId="77777777" w:rsidTr="002A520F">
        <w:tc>
          <w:tcPr>
            <w:tcW w:w="9628" w:type="dxa"/>
            <w:gridSpan w:val="6"/>
            <w:shd w:val="clear" w:color="auto" w:fill="FDE9D9" w:themeFill="accent6" w:themeFillTint="33"/>
          </w:tcPr>
          <w:p w14:paraId="57995FB0" w14:textId="77777777" w:rsidR="000C3D99" w:rsidRPr="000C3D99" w:rsidRDefault="000C3D99" w:rsidP="00877174">
            <w:pPr>
              <w:jc w:val="center"/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Congresos, Jornadas, Seminarios</w:t>
            </w:r>
          </w:p>
        </w:tc>
      </w:tr>
      <w:tr w:rsidR="00F237DF" w:rsidRPr="000C3D99" w14:paraId="7729570B" w14:textId="77777777" w:rsidTr="002D6D30">
        <w:tc>
          <w:tcPr>
            <w:tcW w:w="1789" w:type="dxa"/>
            <w:shd w:val="clear" w:color="auto" w:fill="FDE9D9" w:themeFill="accent6" w:themeFillTint="33"/>
          </w:tcPr>
          <w:p w14:paraId="31BEE9D1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Autores</w:t>
            </w:r>
          </w:p>
        </w:tc>
        <w:tc>
          <w:tcPr>
            <w:tcW w:w="808" w:type="dxa"/>
            <w:shd w:val="clear" w:color="auto" w:fill="FDE9D9" w:themeFill="accent6" w:themeFillTint="33"/>
          </w:tcPr>
          <w:p w14:paraId="041CB5DF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Año</w:t>
            </w:r>
          </w:p>
        </w:tc>
        <w:tc>
          <w:tcPr>
            <w:tcW w:w="1710" w:type="dxa"/>
            <w:shd w:val="clear" w:color="auto" w:fill="FDE9D9" w:themeFill="accent6" w:themeFillTint="33"/>
          </w:tcPr>
          <w:p w14:paraId="5C79CF4D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Título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4812AC04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Evento</w:t>
            </w:r>
          </w:p>
        </w:tc>
        <w:tc>
          <w:tcPr>
            <w:tcW w:w="2061" w:type="dxa"/>
            <w:shd w:val="clear" w:color="auto" w:fill="FDE9D9" w:themeFill="accent6" w:themeFillTint="33"/>
          </w:tcPr>
          <w:p w14:paraId="0F5DF6A3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Lugar de realización</w:t>
            </w:r>
          </w:p>
        </w:tc>
        <w:tc>
          <w:tcPr>
            <w:tcW w:w="1514" w:type="dxa"/>
            <w:shd w:val="clear" w:color="auto" w:fill="FDE9D9" w:themeFill="accent6" w:themeFillTint="33"/>
          </w:tcPr>
          <w:p w14:paraId="22CB953F" w14:textId="77777777" w:rsidR="000C3D99" w:rsidRPr="000C3D99" w:rsidRDefault="000C3D99" w:rsidP="00877174">
            <w:pPr>
              <w:rPr>
                <w:i/>
                <w:sz w:val="24"/>
              </w:rPr>
            </w:pPr>
            <w:r w:rsidRPr="000C3D99">
              <w:rPr>
                <w:i/>
                <w:sz w:val="24"/>
              </w:rPr>
              <w:t>Palabras clave</w:t>
            </w:r>
          </w:p>
        </w:tc>
      </w:tr>
      <w:tr w:rsidR="002709F3" w:rsidRPr="002D6D30" w14:paraId="21C0EA98" w14:textId="77777777" w:rsidTr="002D6D30">
        <w:tc>
          <w:tcPr>
            <w:tcW w:w="1789" w:type="dxa"/>
          </w:tcPr>
          <w:p w14:paraId="4C4CFBEA" w14:textId="77777777" w:rsidR="000C3D99" w:rsidRPr="008E20DD" w:rsidRDefault="004879ED" w:rsidP="0087717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  <w:p w14:paraId="0161E6F7" w14:textId="77777777" w:rsidR="002A520F" w:rsidRPr="008E20DD" w:rsidRDefault="002A520F" w:rsidP="00877174">
            <w:pPr>
              <w:rPr>
                <w:sz w:val="24"/>
                <w:szCs w:val="24"/>
              </w:rPr>
            </w:pPr>
          </w:p>
          <w:p w14:paraId="07FD33F1" w14:textId="71E955BC" w:rsidR="002A520F" w:rsidRPr="008E20DD" w:rsidRDefault="002A520F" w:rsidP="00877174">
            <w:pPr>
              <w:rPr>
                <w:sz w:val="24"/>
                <w:szCs w:val="24"/>
              </w:rPr>
            </w:pPr>
            <w:r w:rsidRPr="008E20DD">
              <w:rPr>
                <w:sz w:val="24"/>
                <w:szCs w:val="24"/>
              </w:rPr>
              <w:t>Miembro del comité Académico</w:t>
            </w:r>
          </w:p>
        </w:tc>
        <w:tc>
          <w:tcPr>
            <w:tcW w:w="808" w:type="dxa"/>
          </w:tcPr>
          <w:p w14:paraId="17BE4A3E" w14:textId="237E63C5" w:rsidR="000C3D99" w:rsidRPr="008E20DD" w:rsidRDefault="004879ED" w:rsidP="00877174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2022</w:t>
            </w:r>
          </w:p>
        </w:tc>
        <w:tc>
          <w:tcPr>
            <w:tcW w:w="1710" w:type="dxa"/>
          </w:tcPr>
          <w:p w14:paraId="587B856B" w14:textId="77777777" w:rsidR="002A520F" w:rsidRPr="008E20DD" w:rsidRDefault="002A520F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“Captar el propio tiempo en pensamientos.</w:t>
            </w:r>
          </w:p>
          <w:p w14:paraId="7A32EE02" w14:textId="1F8B0EED" w:rsidR="000C3D99" w:rsidRPr="008E20DD" w:rsidRDefault="002A520F" w:rsidP="002A520F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Vigencia, transformación y limitaciones de la filosofía política de Hegel”</w:t>
            </w:r>
          </w:p>
        </w:tc>
        <w:tc>
          <w:tcPr>
            <w:tcW w:w="1746" w:type="dxa"/>
          </w:tcPr>
          <w:p w14:paraId="0EE1B97E" w14:textId="37CD5AC4" w:rsidR="000C3D99" w:rsidRPr="008E20DD" w:rsidRDefault="002A520F" w:rsidP="00877174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IX </w:t>
            </w:r>
            <w:r w:rsidR="004879ED" w:rsidRPr="008E20DD">
              <w:rPr>
                <w:color w:val="000000"/>
                <w:sz w:val="24"/>
                <w:szCs w:val="24"/>
                <w:shd w:val="clear" w:color="auto" w:fill="FFFFFF"/>
              </w:rPr>
              <w:t>Simposio Dialógica</w:t>
            </w:r>
          </w:p>
        </w:tc>
        <w:tc>
          <w:tcPr>
            <w:tcW w:w="2061" w:type="dxa"/>
          </w:tcPr>
          <w:p w14:paraId="0495C682" w14:textId="6298FA9B" w:rsidR="000C3D99" w:rsidRPr="008E20DD" w:rsidRDefault="004879ED" w:rsidP="00877174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UBA- Buenos Aires</w:t>
            </w:r>
          </w:p>
        </w:tc>
        <w:tc>
          <w:tcPr>
            <w:tcW w:w="1514" w:type="dxa"/>
          </w:tcPr>
          <w:p w14:paraId="00ED1164" w14:textId="3EFC7057" w:rsidR="000C3D99" w:rsidRPr="002D6D30" w:rsidRDefault="002A520F" w:rsidP="00877174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Filosof</w:t>
            </w:r>
            <w:r w:rsidRPr="002D6D30">
              <w:rPr>
                <w:color w:val="000000"/>
                <w:sz w:val="24"/>
                <w:szCs w:val="24"/>
                <w:highlight w:val="yellow"/>
                <w:shd w:val="clear" w:color="auto" w:fill="FFFFFF"/>
              </w:rPr>
              <w:t>í</w:t>
            </w: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a Pol</w:t>
            </w:r>
            <w:r w:rsidRPr="002D6D30">
              <w:rPr>
                <w:color w:val="000000"/>
                <w:sz w:val="24"/>
                <w:szCs w:val="24"/>
                <w:highlight w:val="yellow"/>
                <w:shd w:val="clear" w:color="auto" w:fill="FFFFFF"/>
              </w:rPr>
              <w:t>í</w:t>
            </w: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tica</w:t>
            </w:r>
          </w:p>
        </w:tc>
      </w:tr>
      <w:tr w:rsidR="002709F3" w:rsidRPr="002D6D30" w14:paraId="1EC03B4B" w14:textId="77777777" w:rsidTr="002D6D30">
        <w:tc>
          <w:tcPr>
            <w:tcW w:w="1789" w:type="dxa"/>
          </w:tcPr>
          <w:p w14:paraId="04B9420B" w14:textId="77777777" w:rsidR="002A520F" w:rsidRPr="008E20DD" w:rsidRDefault="002A520F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</w:p>
          <w:p w14:paraId="47D1709D" w14:textId="77777777" w:rsidR="002A520F" w:rsidRPr="008E20DD" w:rsidRDefault="002A520F" w:rsidP="002A520F">
            <w:pPr>
              <w:rPr>
                <w:sz w:val="24"/>
                <w:szCs w:val="24"/>
              </w:rPr>
            </w:pPr>
          </w:p>
          <w:p w14:paraId="00F484B8" w14:textId="322B4A12" w:rsidR="002A520F" w:rsidRPr="008E20DD" w:rsidRDefault="002A520F" w:rsidP="002A520F">
            <w:pPr>
              <w:rPr>
                <w:sz w:val="24"/>
                <w:szCs w:val="24"/>
              </w:rPr>
            </w:pPr>
            <w:r w:rsidRPr="008E20DD">
              <w:rPr>
                <w:sz w:val="24"/>
                <w:szCs w:val="24"/>
              </w:rPr>
              <w:t>Expositor</w:t>
            </w:r>
          </w:p>
        </w:tc>
        <w:tc>
          <w:tcPr>
            <w:tcW w:w="808" w:type="dxa"/>
          </w:tcPr>
          <w:p w14:paraId="3F942800" w14:textId="625C08B0" w:rsidR="002A520F" w:rsidRPr="008E20DD" w:rsidRDefault="002A520F" w:rsidP="002A520F">
            <w:pPr>
              <w:rPr>
                <w:sz w:val="24"/>
                <w:szCs w:val="24"/>
              </w:rPr>
            </w:pPr>
            <w:r w:rsidRPr="008E20DD">
              <w:rPr>
                <w:sz w:val="24"/>
                <w:szCs w:val="24"/>
              </w:rPr>
              <w:t>2022</w:t>
            </w:r>
          </w:p>
        </w:tc>
        <w:tc>
          <w:tcPr>
            <w:tcW w:w="1710" w:type="dxa"/>
          </w:tcPr>
          <w:p w14:paraId="7378820A" w14:textId="77777777" w:rsidR="00F237DF" w:rsidRPr="008E20DD" w:rsidRDefault="00F237DF" w:rsidP="00F237DF">
            <w:pPr>
              <w:rPr>
                <w:sz w:val="24"/>
                <w:szCs w:val="24"/>
              </w:rPr>
            </w:pPr>
            <w:r w:rsidRPr="008E20DD">
              <w:rPr>
                <w:sz w:val="24"/>
                <w:szCs w:val="24"/>
              </w:rPr>
              <w:t>“El origen común de la Ilustración y de la Fe en la Cultura,</w:t>
            </w:r>
          </w:p>
          <w:p w14:paraId="31CF5D15" w14:textId="7121A946" w:rsidR="002A520F" w:rsidRPr="008E20DD" w:rsidRDefault="00F237DF" w:rsidP="00F237DF">
            <w:pPr>
              <w:rPr>
                <w:sz w:val="24"/>
                <w:szCs w:val="24"/>
              </w:rPr>
            </w:pPr>
            <w:r w:rsidRPr="008E20DD">
              <w:rPr>
                <w:sz w:val="24"/>
                <w:szCs w:val="24"/>
              </w:rPr>
              <w:t>según la Fenomenología del espíritu” (título exposición)</w:t>
            </w:r>
          </w:p>
        </w:tc>
        <w:tc>
          <w:tcPr>
            <w:tcW w:w="1746" w:type="dxa"/>
          </w:tcPr>
          <w:p w14:paraId="77CEC009" w14:textId="419E77A5" w:rsidR="00F237DF" w:rsidRPr="008E20DD" w:rsidRDefault="002A520F" w:rsidP="00F237D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IX Simposio Dialógica</w:t>
            </w:r>
            <w:r w:rsidR="00F237DF" w:rsidRPr="008E20DD">
              <w:rPr>
                <w:color w:val="000000"/>
                <w:sz w:val="24"/>
                <w:szCs w:val="24"/>
                <w:shd w:val="clear" w:color="auto" w:fill="FFFFFF"/>
              </w:rPr>
              <w:t>: “Captar el propio tiempo en pensamientos.</w:t>
            </w:r>
          </w:p>
          <w:p w14:paraId="7B32CA7D" w14:textId="51AA0A1C" w:rsidR="002A520F" w:rsidRPr="008E20DD" w:rsidRDefault="00F237DF" w:rsidP="00F237DF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Vigencia, transformación y limitaciones de la filosofía política de </w:t>
            </w: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>Hegel”</w:t>
            </w:r>
          </w:p>
        </w:tc>
        <w:tc>
          <w:tcPr>
            <w:tcW w:w="2061" w:type="dxa"/>
          </w:tcPr>
          <w:p w14:paraId="3372D52E" w14:textId="5563FC31" w:rsidR="00F237DF" w:rsidRPr="008E20DD" w:rsidRDefault="002A520F" w:rsidP="00F237D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lastRenderedPageBreak/>
              <w:t xml:space="preserve">UBA- Buenos </w:t>
            </w:r>
          </w:p>
          <w:p w14:paraId="668F11C6" w14:textId="1B5C9EA8" w:rsidR="002A520F" w:rsidRPr="008E20DD" w:rsidRDefault="002A520F" w:rsidP="00F237DF">
            <w:pPr>
              <w:rPr>
                <w:sz w:val="24"/>
                <w:szCs w:val="24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Aires</w:t>
            </w:r>
          </w:p>
        </w:tc>
        <w:tc>
          <w:tcPr>
            <w:tcW w:w="1514" w:type="dxa"/>
          </w:tcPr>
          <w:p w14:paraId="19A9B638" w14:textId="5E977536" w:rsidR="002A520F" w:rsidRPr="002D6D30" w:rsidRDefault="002A520F" w:rsidP="00EA039E">
            <w:pPr>
              <w:rPr>
                <w:sz w:val="24"/>
                <w:szCs w:val="24"/>
              </w:rPr>
            </w:pPr>
          </w:p>
        </w:tc>
      </w:tr>
      <w:tr w:rsidR="002709F3" w:rsidRPr="002D6D30" w14:paraId="22C8B505" w14:textId="77777777" w:rsidTr="002D6D30">
        <w:tc>
          <w:tcPr>
            <w:tcW w:w="1789" w:type="dxa"/>
          </w:tcPr>
          <w:p w14:paraId="712A05AA" w14:textId="77777777" w:rsidR="002A520F" w:rsidRPr="002D6D30" w:rsidRDefault="002A520F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  <w:r w:rsidR="00EA039E" w:rsidRPr="008E20DD">
              <w:rPr>
                <w:color w:val="000000"/>
                <w:sz w:val="24"/>
                <w:szCs w:val="24"/>
                <w:shd w:val="clear" w:color="auto" w:fill="FFFFFF"/>
              </w:rPr>
              <w:t>/</w:t>
            </w:r>
          </w:p>
          <w:p w14:paraId="4FAF6185" w14:textId="6766C039" w:rsidR="00EA039E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Federico Raffo quintana/</w:t>
            </w:r>
            <w:proofErr w:type="spellStart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Jvier</w:t>
            </w:r>
            <w:proofErr w:type="spellEnd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 xml:space="preserve"> Monserrat/diana </w:t>
            </w:r>
            <w:proofErr w:type="spellStart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Vullo</w:t>
            </w:r>
            <w:proofErr w:type="spellEnd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 xml:space="preserve">/ Gustavo Arroyo/Leandro </w:t>
            </w:r>
            <w:proofErr w:type="spellStart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uhrig</w:t>
            </w:r>
            <w:proofErr w:type="spellEnd"/>
            <w:r w:rsidRPr="002D6D30">
              <w:rPr>
                <w:color w:val="000000"/>
                <w:sz w:val="24"/>
                <w:szCs w:val="24"/>
                <w:shd w:val="clear" w:color="auto" w:fill="FFFFFF"/>
              </w:rPr>
              <w:t>/Hugo Figueredo Núñez</w:t>
            </w:r>
          </w:p>
        </w:tc>
        <w:tc>
          <w:tcPr>
            <w:tcW w:w="808" w:type="dxa"/>
          </w:tcPr>
          <w:p w14:paraId="163D0AC7" w14:textId="49F6824B" w:rsidR="002A520F" w:rsidRPr="002D6D30" w:rsidRDefault="002A520F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202</w:t>
            </w:r>
            <w:r w:rsidR="00EA039E" w:rsidRPr="002D6D30">
              <w:rPr>
                <w:sz w:val="24"/>
                <w:szCs w:val="24"/>
              </w:rPr>
              <w:t>2</w:t>
            </w:r>
          </w:p>
        </w:tc>
        <w:tc>
          <w:tcPr>
            <w:tcW w:w="1710" w:type="dxa"/>
          </w:tcPr>
          <w:p w14:paraId="3ED33781" w14:textId="32B1C423" w:rsidR="002A520F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 xml:space="preserve">Mesa redonda sore el libro </w:t>
            </w:r>
            <w:r w:rsidRPr="002D6D30">
              <w:rPr>
                <w:i/>
                <w:iCs/>
                <w:sz w:val="24"/>
                <w:szCs w:val="24"/>
              </w:rPr>
              <w:t>La lógica de la analogía.</w:t>
            </w:r>
            <w:r w:rsidRPr="002D6D30">
              <w:rPr>
                <w:sz w:val="24"/>
                <w:szCs w:val="24"/>
              </w:rPr>
              <w:t xml:space="preserve"> </w:t>
            </w:r>
            <w:r w:rsidRPr="002D6D30">
              <w:rPr>
                <w:i/>
                <w:iCs/>
                <w:sz w:val="24"/>
                <w:szCs w:val="24"/>
              </w:rPr>
              <w:t>Perspectivas actuales sobre el rol de las analogías en ciencias y en filosofía</w:t>
            </w:r>
            <w:r w:rsidRPr="002D6D30">
              <w:rPr>
                <w:sz w:val="24"/>
                <w:szCs w:val="24"/>
              </w:rPr>
              <w:t xml:space="preserve"> Ediciones UNGS, 2020</w:t>
            </w:r>
          </w:p>
        </w:tc>
        <w:tc>
          <w:tcPr>
            <w:tcW w:w="1746" w:type="dxa"/>
          </w:tcPr>
          <w:p w14:paraId="3D529A6F" w14:textId="45A446D7" w:rsidR="00EA039E" w:rsidRPr="002D6D30" w:rsidRDefault="00EA039E" w:rsidP="00EA039E">
            <w:pPr>
              <w:rPr>
                <w:rStyle w:val="il"/>
                <w:color w:val="222222"/>
                <w:sz w:val="24"/>
                <w:szCs w:val="24"/>
                <w:shd w:val="clear" w:color="auto" w:fill="FFFFFF"/>
              </w:rPr>
            </w:pPr>
            <w:r w:rsidRPr="002D6D30">
              <w:rPr>
                <w:color w:val="222222"/>
                <w:sz w:val="24"/>
                <w:szCs w:val="24"/>
                <w:shd w:val="clear" w:color="auto" w:fill="FFFFFF"/>
              </w:rPr>
              <w:t>X </w:t>
            </w:r>
            <w:r w:rsidRPr="002D6D30">
              <w:rPr>
                <w:rStyle w:val="il"/>
                <w:color w:val="222222"/>
                <w:sz w:val="24"/>
                <w:szCs w:val="24"/>
                <w:shd w:val="clear" w:color="auto" w:fill="FFFFFF"/>
              </w:rPr>
              <w:t>Jornadas</w:t>
            </w:r>
            <w:r w:rsidRPr="002D6D30">
              <w:rPr>
                <w:color w:val="222222"/>
                <w:sz w:val="24"/>
                <w:szCs w:val="24"/>
                <w:shd w:val="clear" w:color="auto" w:fill="FFFFFF"/>
              </w:rPr>
              <w:t> de Filosofía de estudiantes y graduades de la </w:t>
            </w:r>
            <w:r w:rsidRPr="002D6D30">
              <w:rPr>
                <w:rStyle w:val="il"/>
                <w:color w:val="222222"/>
                <w:sz w:val="24"/>
                <w:szCs w:val="24"/>
                <w:shd w:val="clear" w:color="auto" w:fill="FFFFFF"/>
              </w:rPr>
              <w:t>UNGS:</w:t>
            </w:r>
            <w:r w:rsidRPr="002D6D30">
              <w:rPr>
                <w:sz w:val="24"/>
                <w:szCs w:val="24"/>
              </w:rPr>
              <w:t xml:space="preserve"> </w:t>
            </w:r>
            <w:r w:rsidRPr="002D6D30">
              <w:rPr>
                <w:rStyle w:val="il"/>
                <w:color w:val="222222"/>
                <w:sz w:val="24"/>
                <w:szCs w:val="24"/>
                <w:shd w:val="clear" w:color="auto" w:fill="FFFFFF"/>
              </w:rPr>
              <w:t>Desafíos actuales: ciencia, educación, género,</w:t>
            </w:r>
          </w:p>
          <w:p w14:paraId="48052714" w14:textId="24FB7715" w:rsidR="002A520F" w:rsidRPr="002D6D30" w:rsidRDefault="00EA039E" w:rsidP="00EA039E">
            <w:pPr>
              <w:rPr>
                <w:sz w:val="24"/>
                <w:szCs w:val="24"/>
              </w:rPr>
            </w:pPr>
            <w:r w:rsidRPr="002D6D30">
              <w:rPr>
                <w:rStyle w:val="il"/>
                <w:color w:val="222222"/>
                <w:sz w:val="24"/>
                <w:szCs w:val="24"/>
                <w:shd w:val="clear" w:color="auto" w:fill="FFFFFF"/>
              </w:rPr>
              <w:t>naturaleza y política</w:t>
            </w:r>
          </w:p>
        </w:tc>
        <w:tc>
          <w:tcPr>
            <w:tcW w:w="2061" w:type="dxa"/>
          </w:tcPr>
          <w:p w14:paraId="08B91498" w14:textId="5CE440FF" w:rsidR="002A520F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Los Polvorines, Buenos Aires</w:t>
            </w:r>
          </w:p>
        </w:tc>
        <w:tc>
          <w:tcPr>
            <w:tcW w:w="1514" w:type="dxa"/>
          </w:tcPr>
          <w:p w14:paraId="49C31528" w14:textId="77777777" w:rsidR="002A520F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 xml:space="preserve">Analogía </w:t>
            </w:r>
          </w:p>
          <w:p w14:paraId="4A38F10C" w14:textId="77777777" w:rsidR="00EA039E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Ciencias</w:t>
            </w:r>
          </w:p>
          <w:p w14:paraId="3F57B507" w14:textId="7CCFDFF2" w:rsidR="00EA039E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Filosofía</w:t>
            </w:r>
          </w:p>
        </w:tc>
      </w:tr>
      <w:tr w:rsidR="002709F3" w:rsidRPr="002D6D30" w14:paraId="66CAB6DA" w14:textId="77777777" w:rsidTr="002D6D30">
        <w:tc>
          <w:tcPr>
            <w:tcW w:w="1789" w:type="dxa"/>
          </w:tcPr>
          <w:p w14:paraId="098C3585" w14:textId="77777777" w:rsidR="002A520F" w:rsidRPr="008E20DD" w:rsidRDefault="002A520F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8E20DD">
              <w:rPr>
                <w:color w:val="000000"/>
                <w:sz w:val="24"/>
                <w:szCs w:val="24"/>
                <w:shd w:val="clear" w:color="auto" w:fill="FFFFFF"/>
              </w:rPr>
              <w:t>Sisto, Horacio Martín</w:t>
            </w:r>
            <w:r w:rsidR="002709F3" w:rsidRPr="008E20DD">
              <w:rPr>
                <w:color w:val="000000"/>
                <w:sz w:val="24"/>
                <w:szCs w:val="24"/>
                <w:shd w:val="clear" w:color="auto" w:fill="FFFFFF"/>
              </w:rPr>
              <w:t xml:space="preserve"> (expositor)</w:t>
            </w:r>
          </w:p>
          <w:p w14:paraId="08D554BD" w14:textId="03D0A7A6" w:rsidR="002709F3" w:rsidRPr="008E20DD" w:rsidRDefault="002709F3" w:rsidP="002A520F">
            <w:pPr>
              <w:rPr>
                <w:sz w:val="24"/>
                <w:szCs w:val="24"/>
              </w:rPr>
            </w:pPr>
            <w:r w:rsidRPr="008E20DD">
              <w:rPr>
                <w:color w:val="333333"/>
                <w:sz w:val="24"/>
                <w:szCs w:val="24"/>
                <w:shd w:val="clear" w:color="auto" w:fill="FFFFFF"/>
              </w:rPr>
              <w:t xml:space="preserve">Mediadores: Jonathan </w:t>
            </w:r>
            <w:proofErr w:type="spellStart"/>
            <w:r w:rsidRPr="008E20DD">
              <w:rPr>
                <w:color w:val="333333"/>
                <w:sz w:val="24"/>
                <w:szCs w:val="24"/>
                <w:shd w:val="clear" w:color="auto" w:fill="FFFFFF"/>
              </w:rPr>
              <w:t>Braz</w:t>
            </w:r>
            <w:proofErr w:type="spellEnd"/>
            <w:r w:rsidRPr="008E20DD">
              <w:rPr>
                <w:color w:val="333333"/>
                <w:sz w:val="24"/>
                <w:szCs w:val="24"/>
                <w:shd w:val="clear" w:color="auto" w:fill="FFFFFF"/>
              </w:rPr>
              <w:t xml:space="preserve"> de Souza (UNESP/FFC); Artur </w:t>
            </w:r>
            <w:proofErr w:type="spellStart"/>
            <w:r w:rsidRPr="008E20DD">
              <w:rPr>
                <w:color w:val="333333"/>
                <w:sz w:val="24"/>
                <w:szCs w:val="24"/>
                <w:shd w:val="clear" w:color="auto" w:fill="FFFFFF"/>
              </w:rPr>
              <w:t>Smoliak</w:t>
            </w:r>
            <w:proofErr w:type="spellEnd"/>
            <w:r w:rsidRPr="008E20DD">
              <w:rPr>
                <w:color w:val="333333"/>
                <w:sz w:val="24"/>
                <w:szCs w:val="24"/>
                <w:shd w:val="clear" w:color="auto" w:fill="FFFFFF"/>
              </w:rPr>
              <w:t xml:space="preserve"> de Oliveira (UNESP/FFC).</w:t>
            </w:r>
          </w:p>
        </w:tc>
        <w:tc>
          <w:tcPr>
            <w:tcW w:w="808" w:type="dxa"/>
          </w:tcPr>
          <w:p w14:paraId="7B209AEB" w14:textId="3057C874" w:rsidR="002A520F" w:rsidRPr="002D6D30" w:rsidRDefault="00EA039E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2021</w:t>
            </w:r>
          </w:p>
        </w:tc>
        <w:tc>
          <w:tcPr>
            <w:tcW w:w="1710" w:type="dxa"/>
          </w:tcPr>
          <w:p w14:paraId="2CE4156B" w14:textId="7F1FCF2D" w:rsidR="002A520F" w:rsidRPr="008E20DD" w:rsidRDefault="002709F3" w:rsidP="002A520F">
            <w:pPr>
              <w:rPr>
                <w:sz w:val="24"/>
                <w:szCs w:val="24"/>
                <w:lang w:val="pt-BR"/>
              </w:rPr>
            </w:pPr>
            <w:r w:rsidRPr="008E20DD">
              <w:rPr>
                <w:sz w:val="24"/>
                <w:szCs w:val="24"/>
                <w:lang w:val="pt-BR"/>
              </w:rPr>
              <w:t>Minicurso: “</w:t>
            </w:r>
            <w:r w:rsidRPr="008E20DD">
              <w:rPr>
                <w:color w:val="333333"/>
                <w:sz w:val="24"/>
                <w:szCs w:val="24"/>
                <w:shd w:val="clear" w:color="auto" w:fill="FFFFFF"/>
                <w:lang w:val="pt-BR"/>
              </w:rPr>
              <w:t>A história segundo Hegel e segundo “Nietzsche.</w:t>
            </w:r>
          </w:p>
        </w:tc>
        <w:tc>
          <w:tcPr>
            <w:tcW w:w="1746" w:type="dxa"/>
          </w:tcPr>
          <w:p w14:paraId="45168103" w14:textId="098B5979" w:rsidR="002A520F" w:rsidRPr="008E20DD" w:rsidRDefault="00F237DF" w:rsidP="002A520F">
            <w:pPr>
              <w:rPr>
                <w:sz w:val="24"/>
                <w:szCs w:val="24"/>
                <w:lang w:val="pt-BR"/>
              </w:rPr>
            </w:pPr>
            <w:r w:rsidRPr="008E20DD">
              <w:rPr>
                <w:sz w:val="24"/>
                <w:szCs w:val="24"/>
                <w:lang w:val="pt-BR"/>
              </w:rPr>
              <w:t>XVI Encontro de Pesquisa na Graduação em Filosofia da Unesp: A vida como objeto da Filosofia</w:t>
            </w:r>
          </w:p>
        </w:tc>
        <w:tc>
          <w:tcPr>
            <w:tcW w:w="2061" w:type="dxa"/>
          </w:tcPr>
          <w:p w14:paraId="0B603373" w14:textId="2858E579" w:rsidR="002A520F" w:rsidRPr="002D6D30" w:rsidRDefault="002709F3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UNESP – Campus Marilia</w:t>
            </w:r>
          </w:p>
        </w:tc>
        <w:tc>
          <w:tcPr>
            <w:tcW w:w="1514" w:type="dxa"/>
          </w:tcPr>
          <w:p w14:paraId="76FC24F6" w14:textId="77777777" w:rsidR="002A520F" w:rsidRPr="002D6D30" w:rsidRDefault="002709F3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Hegel</w:t>
            </w:r>
          </w:p>
          <w:p w14:paraId="241D4FEA" w14:textId="77777777" w:rsidR="002709F3" w:rsidRPr="002D6D30" w:rsidRDefault="002709F3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Nietzsche</w:t>
            </w:r>
          </w:p>
          <w:p w14:paraId="490A5944" w14:textId="42414420" w:rsidR="002709F3" w:rsidRPr="002D6D30" w:rsidRDefault="002709F3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Vida</w:t>
            </w:r>
          </w:p>
          <w:p w14:paraId="04A270B6" w14:textId="095158D4" w:rsidR="002709F3" w:rsidRPr="002D6D30" w:rsidRDefault="002709F3" w:rsidP="002A520F">
            <w:pPr>
              <w:rPr>
                <w:sz w:val="24"/>
                <w:szCs w:val="24"/>
              </w:rPr>
            </w:pPr>
            <w:r w:rsidRPr="002D6D30">
              <w:rPr>
                <w:sz w:val="24"/>
                <w:szCs w:val="24"/>
              </w:rPr>
              <w:t>historia</w:t>
            </w:r>
          </w:p>
        </w:tc>
      </w:tr>
      <w:tr w:rsidR="002D6D30" w:rsidRPr="002D6D30" w14:paraId="439BEF7D" w14:textId="77777777" w:rsidTr="002D6D30">
        <w:tc>
          <w:tcPr>
            <w:tcW w:w="1789" w:type="dxa"/>
          </w:tcPr>
          <w:p w14:paraId="21FCA88E" w14:textId="77777777" w:rsidR="002D6D30" w:rsidRDefault="002D6D30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Sisto Horacio Martín (organizador y moderador);</w:t>
            </w:r>
          </w:p>
          <w:p w14:paraId="2547E06A" w14:textId="158BE5C9" w:rsidR="002D6D30" w:rsidRPr="002D6D30" w:rsidRDefault="002D6D30" w:rsidP="002A520F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Leandro Uhrig (expositor); Carlos Rendón y Hugo Figueredo (discutidor)</w:t>
            </w:r>
          </w:p>
        </w:tc>
        <w:tc>
          <w:tcPr>
            <w:tcW w:w="808" w:type="dxa"/>
          </w:tcPr>
          <w:p w14:paraId="517919E0" w14:textId="46E82D8F" w:rsidR="002D6D30" w:rsidRPr="002D6D30" w:rsidRDefault="002D6D30" w:rsidP="002A52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  <w:tc>
          <w:tcPr>
            <w:tcW w:w="1710" w:type="dxa"/>
          </w:tcPr>
          <w:p w14:paraId="2DE27846" w14:textId="28B5BD4B" w:rsidR="00A47512" w:rsidRPr="002D6D30" w:rsidRDefault="002D6D30" w:rsidP="002A52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recepción </w:t>
            </w:r>
            <w:r w:rsidR="00A47512">
              <w:rPr>
                <w:sz w:val="24"/>
                <w:szCs w:val="24"/>
              </w:rPr>
              <w:t>en Charles Taylor de la lucha del reconocimiento según Hegel.</w:t>
            </w:r>
          </w:p>
        </w:tc>
        <w:tc>
          <w:tcPr>
            <w:tcW w:w="1746" w:type="dxa"/>
          </w:tcPr>
          <w:p w14:paraId="642CDD5C" w14:textId="21EE7925" w:rsidR="002D6D30" w:rsidRPr="002D6D30" w:rsidRDefault="00A47512" w:rsidP="002A52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III Jornada abierta (virtual sincrónica) de grupo de investigación</w:t>
            </w:r>
          </w:p>
        </w:tc>
        <w:tc>
          <w:tcPr>
            <w:tcW w:w="2061" w:type="dxa"/>
          </w:tcPr>
          <w:p w14:paraId="2834FAA6" w14:textId="729DF9BE" w:rsidR="002D6D30" w:rsidRPr="002D6D30" w:rsidRDefault="00A47512" w:rsidP="002A52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UNGS - Virtual</w:t>
            </w:r>
          </w:p>
        </w:tc>
        <w:tc>
          <w:tcPr>
            <w:tcW w:w="1514" w:type="dxa"/>
          </w:tcPr>
          <w:p w14:paraId="13807F2F" w14:textId="3084D8A0" w:rsidR="002D6D30" w:rsidRPr="002D6D30" w:rsidRDefault="00A47512" w:rsidP="002A52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Lucha por el reconocimiento</w:t>
            </w:r>
          </w:p>
        </w:tc>
      </w:tr>
    </w:tbl>
    <w:p w14:paraId="718DF097" w14:textId="77777777" w:rsidR="004F3E0B" w:rsidRDefault="004F3E0B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8"/>
        <w:gridCol w:w="2398"/>
        <w:gridCol w:w="2404"/>
        <w:gridCol w:w="2418"/>
      </w:tblGrid>
      <w:tr w:rsidR="00DF2F97" w:rsidRPr="00DF2F97" w14:paraId="41E73106" w14:textId="77777777" w:rsidTr="00DF2F97">
        <w:tc>
          <w:tcPr>
            <w:tcW w:w="9778" w:type="dxa"/>
            <w:gridSpan w:val="4"/>
            <w:shd w:val="clear" w:color="auto" w:fill="FDE9D9" w:themeFill="accent6" w:themeFillTint="33"/>
          </w:tcPr>
          <w:p w14:paraId="6D53C631" w14:textId="77777777" w:rsidR="00DF2F97" w:rsidRPr="00DF2F97" w:rsidRDefault="00DF2F97" w:rsidP="00877174">
            <w:pPr>
              <w:jc w:val="center"/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Títulos de propiedad intelectual</w:t>
            </w:r>
          </w:p>
        </w:tc>
      </w:tr>
      <w:tr w:rsidR="00DF2F97" w:rsidRPr="00DF2F97" w14:paraId="6459095D" w14:textId="77777777" w:rsidTr="00DF2F97">
        <w:tc>
          <w:tcPr>
            <w:tcW w:w="2444" w:type="dxa"/>
            <w:shd w:val="clear" w:color="auto" w:fill="FDE9D9" w:themeFill="accent6" w:themeFillTint="33"/>
          </w:tcPr>
          <w:p w14:paraId="5D508A52" w14:textId="77777777" w:rsidR="00DF2F97" w:rsidRPr="00DF2F97" w:rsidRDefault="00DF2F97" w:rsidP="00877174">
            <w:pPr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Tipo, desarrollo o producto</w:t>
            </w:r>
          </w:p>
        </w:tc>
        <w:tc>
          <w:tcPr>
            <w:tcW w:w="2444" w:type="dxa"/>
            <w:shd w:val="clear" w:color="auto" w:fill="FDE9D9" w:themeFill="accent6" w:themeFillTint="33"/>
          </w:tcPr>
          <w:p w14:paraId="75D74F24" w14:textId="77777777" w:rsidR="00DF2F97" w:rsidRPr="00DF2F97" w:rsidRDefault="00DF2F97" w:rsidP="00877174">
            <w:pPr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Titular</w:t>
            </w:r>
          </w:p>
        </w:tc>
        <w:tc>
          <w:tcPr>
            <w:tcW w:w="2445" w:type="dxa"/>
            <w:shd w:val="clear" w:color="auto" w:fill="FDE9D9" w:themeFill="accent6" w:themeFillTint="33"/>
          </w:tcPr>
          <w:p w14:paraId="600412BC" w14:textId="77777777" w:rsidR="00DF2F97" w:rsidRPr="00DF2F97" w:rsidRDefault="00DF2F97" w:rsidP="00877174">
            <w:pPr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Fecha de solicitud</w:t>
            </w:r>
          </w:p>
        </w:tc>
        <w:tc>
          <w:tcPr>
            <w:tcW w:w="2445" w:type="dxa"/>
            <w:shd w:val="clear" w:color="auto" w:fill="FDE9D9" w:themeFill="accent6" w:themeFillTint="33"/>
          </w:tcPr>
          <w:p w14:paraId="174F9D7A" w14:textId="77777777" w:rsidR="00DF2F97" w:rsidRPr="00DF2F97" w:rsidRDefault="00DF2F97" w:rsidP="00877174">
            <w:pPr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Fecha de otorgamiento</w:t>
            </w:r>
          </w:p>
        </w:tc>
      </w:tr>
      <w:tr w:rsidR="00DF2F97" w14:paraId="72512727" w14:textId="77777777" w:rsidTr="00DF2F97">
        <w:tc>
          <w:tcPr>
            <w:tcW w:w="2444" w:type="dxa"/>
          </w:tcPr>
          <w:p w14:paraId="46C92FE4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4" w:type="dxa"/>
          </w:tcPr>
          <w:p w14:paraId="2F3F2861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5" w:type="dxa"/>
          </w:tcPr>
          <w:p w14:paraId="24FCCFF5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5" w:type="dxa"/>
          </w:tcPr>
          <w:p w14:paraId="11C29EC2" w14:textId="77777777" w:rsidR="00DF2F97" w:rsidRDefault="00DF2F97" w:rsidP="00877174">
            <w:pPr>
              <w:rPr>
                <w:sz w:val="24"/>
              </w:rPr>
            </w:pPr>
          </w:p>
        </w:tc>
      </w:tr>
      <w:tr w:rsidR="00DF2F97" w14:paraId="0FA8D34B" w14:textId="77777777" w:rsidTr="00DF2F97">
        <w:tc>
          <w:tcPr>
            <w:tcW w:w="2444" w:type="dxa"/>
          </w:tcPr>
          <w:p w14:paraId="2E580997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4" w:type="dxa"/>
          </w:tcPr>
          <w:p w14:paraId="0274BA9A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5" w:type="dxa"/>
          </w:tcPr>
          <w:p w14:paraId="53276A21" w14:textId="77777777" w:rsidR="00DF2F97" w:rsidRDefault="00DF2F97" w:rsidP="00877174">
            <w:pPr>
              <w:rPr>
                <w:sz w:val="24"/>
              </w:rPr>
            </w:pPr>
          </w:p>
        </w:tc>
        <w:tc>
          <w:tcPr>
            <w:tcW w:w="2445" w:type="dxa"/>
          </w:tcPr>
          <w:p w14:paraId="2A1F5912" w14:textId="77777777" w:rsidR="00DF2F97" w:rsidRDefault="00DF2F97" w:rsidP="00877174">
            <w:pPr>
              <w:rPr>
                <w:sz w:val="24"/>
              </w:rPr>
            </w:pPr>
          </w:p>
        </w:tc>
      </w:tr>
    </w:tbl>
    <w:p w14:paraId="5ABEB039" w14:textId="77777777" w:rsidR="00DF2F97" w:rsidRDefault="00DF2F97" w:rsidP="00877174">
      <w:pPr>
        <w:rPr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44"/>
        <w:gridCol w:w="2444"/>
        <w:gridCol w:w="2166"/>
      </w:tblGrid>
      <w:tr w:rsidR="00DF2F97" w:rsidRPr="00DF2F97" w14:paraId="7775845F" w14:textId="77777777" w:rsidTr="005F77CA">
        <w:tc>
          <w:tcPr>
            <w:tcW w:w="7054" w:type="dxa"/>
            <w:gridSpan w:val="3"/>
            <w:shd w:val="clear" w:color="auto" w:fill="FDE9D9" w:themeFill="accent6" w:themeFillTint="33"/>
          </w:tcPr>
          <w:p w14:paraId="607B5B96" w14:textId="77777777" w:rsidR="00DF2F97" w:rsidRPr="00DF2F97" w:rsidRDefault="00DF2F97" w:rsidP="00877174">
            <w:pPr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Trabajos de alumnos</w:t>
            </w:r>
          </w:p>
        </w:tc>
      </w:tr>
      <w:tr w:rsidR="005F77CA" w:rsidRPr="00DF2F97" w14:paraId="6A9A9DA0" w14:textId="77777777" w:rsidTr="005F77CA">
        <w:tc>
          <w:tcPr>
            <w:tcW w:w="4888" w:type="dxa"/>
            <w:gridSpan w:val="2"/>
            <w:shd w:val="clear" w:color="auto" w:fill="FDE9D9" w:themeFill="accent6" w:themeFillTint="33"/>
          </w:tcPr>
          <w:p w14:paraId="72642C84" w14:textId="77777777" w:rsidR="005F77CA" w:rsidRPr="00DF2F97" w:rsidRDefault="005F77CA" w:rsidP="00877174">
            <w:pPr>
              <w:jc w:val="center"/>
              <w:rPr>
                <w:i/>
                <w:sz w:val="24"/>
              </w:rPr>
            </w:pPr>
            <w:r w:rsidRPr="00DF2F97">
              <w:rPr>
                <w:i/>
                <w:sz w:val="24"/>
              </w:rPr>
              <w:t>Tipo</w:t>
            </w:r>
            <w:r>
              <w:rPr>
                <w:i/>
                <w:sz w:val="24"/>
              </w:rPr>
              <w:t xml:space="preserve"> de trabajo</w:t>
            </w:r>
          </w:p>
        </w:tc>
        <w:tc>
          <w:tcPr>
            <w:tcW w:w="2166" w:type="dxa"/>
            <w:vMerge w:val="restart"/>
            <w:shd w:val="clear" w:color="auto" w:fill="FDE9D9" w:themeFill="accent6" w:themeFillTint="33"/>
            <w:vAlign w:val="center"/>
          </w:tcPr>
          <w:p w14:paraId="080CB579" w14:textId="77777777" w:rsidR="005F77CA" w:rsidRPr="00DF2F97" w:rsidRDefault="005F77CA" w:rsidP="00877174">
            <w:pPr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Año</w:t>
            </w:r>
          </w:p>
        </w:tc>
      </w:tr>
      <w:tr w:rsidR="005F77CA" w14:paraId="44C08BBE" w14:textId="77777777" w:rsidTr="005F77CA">
        <w:tc>
          <w:tcPr>
            <w:tcW w:w="2444" w:type="dxa"/>
            <w:shd w:val="clear" w:color="auto" w:fill="FDE9D9" w:themeFill="accent6" w:themeFillTint="33"/>
          </w:tcPr>
          <w:p w14:paraId="489DE595" w14:textId="77777777" w:rsidR="005F77CA" w:rsidRDefault="005F77CA" w:rsidP="00877174">
            <w:pPr>
              <w:rPr>
                <w:sz w:val="24"/>
              </w:rPr>
            </w:pPr>
            <w:r>
              <w:rPr>
                <w:sz w:val="24"/>
              </w:rPr>
              <w:t>Desarrollo productivo</w:t>
            </w:r>
          </w:p>
        </w:tc>
        <w:tc>
          <w:tcPr>
            <w:tcW w:w="2444" w:type="dxa"/>
            <w:shd w:val="clear" w:color="auto" w:fill="FDE9D9" w:themeFill="accent6" w:themeFillTint="33"/>
          </w:tcPr>
          <w:p w14:paraId="6C7D5287" w14:textId="77777777" w:rsidR="005F77CA" w:rsidRDefault="005F77CA" w:rsidP="00877174">
            <w:pPr>
              <w:rPr>
                <w:sz w:val="24"/>
              </w:rPr>
            </w:pPr>
            <w:r>
              <w:rPr>
                <w:sz w:val="24"/>
              </w:rPr>
              <w:t>Monografía</w:t>
            </w:r>
          </w:p>
        </w:tc>
        <w:tc>
          <w:tcPr>
            <w:tcW w:w="2166" w:type="dxa"/>
            <w:vMerge/>
          </w:tcPr>
          <w:p w14:paraId="1ED3F73C" w14:textId="77777777" w:rsidR="005F77CA" w:rsidRDefault="005F77CA" w:rsidP="00877174">
            <w:pPr>
              <w:rPr>
                <w:sz w:val="24"/>
              </w:rPr>
            </w:pPr>
          </w:p>
        </w:tc>
      </w:tr>
      <w:tr w:rsidR="005F77CA" w14:paraId="489E34D3" w14:textId="77777777" w:rsidTr="005F77CA">
        <w:sdt>
          <w:sdtPr>
            <w:rPr>
              <w:sz w:val="24"/>
            </w:rPr>
            <w:id w:val="-381710402"/>
          </w:sdtPr>
          <w:sdtContent>
            <w:tc>
              <w:tcPr>
                <w:tcW w:w="2444" w:type="dxa"/>
              </w:tcPr>
              <w:p w14:paraId="29BDD4C9" w14:textId="77777777" w:rsidR="005F77CA" w:rsidRDefault="005F77CA" w:rsidP="00877174">
                <w:pPr>
                  <w:jc w:val="center"/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sz w:val="24"/>
            </w:rPr>
            <w:id w:val="135541557"/>
          </w:sdtPr>
          <w:sdtContent>
            <w:tc>
              <w:tcPr>
                <w:tcW w:w="2444" w:type="dxa"/>
              </w:tcPr>
              <w:p w14:paraId="7298F7E9" w14:textId="56AD2986" w:rsidR="005F77CA" w:rsidRDefault="00D1542D" w:rsidP="00D1542D">
                <w:pPr>
                  <w:jc w:val="center"/>
                  <w:rPr>
                    <w:sz w:val="24"/>
                  </w:rPr>
                </w:pPr>
                <w:r>
                  <w:rPr>
                    <w:sz w:val="24"/>
                  </w:rPr>
                  <w:t>x</w:t>
                </w:r>
              </w:p>
            </w:tc>
          </w:sdtContent>
        </w:sdt>
        <w:tc>
          <w:tcPr>
            <w:tcW w:w="2166" w:type="dxa"/>
          </w:tcPr>
          <w:p w14:paraId="716B9E20" w14:textId="22B2C654" w:rsidR="005F77CA" w:rsidRDefault="00D1542D" w:rsidP="00877174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</w:tr>
      <w:tr w:rsidR="005F77CA" w14:paraId="207AFF7B" w14:textId="77777777" w:rsidTr="005F77CA">
        <w:sdt>
          <w:sdtPr>
            <w:rPr>
              <w:sz w:val="24"/>
            </w:rPr>
            <w:id w:val="-810548225"/>
          </w:sdtPr>
          <w:sdtContent>
            <w:tc>
              <w:tcPr>
                <w:tcW w:w="2444" w:type="dxa"/>
              </w:tcPr>
              <w:p w14:paraId="785D5E96" w14:textId="77777777" w:rsidR="005F77CA" w:rsidRDefault="005F77CA" w:rsidP="00877174">
                <w:pPr>
                  <w:jc w:val="center"/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sz w:val="24"/>
            </w:rPr>
            <w:id w:val="-1075814378"/>
          </w:sdtPr>
          <w:sdtContent>
            <w:tc>
              <w:tcPr>
                <w:tcW w:w="2444" w:type="dxa"/>
              </w:tcPr>
              <w:p w14:paraId="31029BD3" w14:textId="77777777" w:rsidR="005F77CA" w:rsidRDefault="005F77CA" w:rsidP="00877174">
                <w:pPr>
                  <w:jc w:val="center"/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  <w:tc>
          <w:tcPr>
            <w:tcW w:w="2166" w:type="dxa"/>
          </w:tcPr>
          <w:p w14:paraId="4C20C6E4" w14:textId="77777777" w:rsidR="005F77CA" w:rsidRDefault="005F77CA" w:rsidP="00877174">
            <w:pPr>
              <w:rPr>
                <w:sz w:val="24"/>
              </w:rPr>
            </w:pPr>
          </w:p>
        </w:tc>
      </w:tr>
      <w:tr w:rsidR="005F77CA" w14:paraId="3CA71567" w14:textId="77777777" w:rsidTr="005F77CA">
        <w:trPr>
          <w:trHeight w:val="264"/>
        </w:trPr>
        <w:sdt>
          <w:sdtPr>
            <w:rPr>
              <w:sz w:val="24"/>
            </w:rPr>
            <w:id w:val="-1721900194"/>
          </w:sdtPr>
          <w:sdtContent>
            <w:tc>
              <w:tcPr>
                <w:tcW w:w="2444" w:type="dxa"/>
              </w:tcPr>
              <w:p w14:paraId="29A7E5AE" w14:textId="77777777" w:rsidR="005F77CA" w:rsidRDefault="005F77CA" w:rsidP="00877174">
                <w:pPr>
                  <w:jc w:val="center"/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sz w:val="24"/>
            </w:rPr>
            <w:id w:val="-2021922636"/>
          </w:sdtPr>
          <w:sdtContent>
            <w:tc>
              <w:tcPr>
                <w:tcW w:w="2444" w:type="dxa"/>
              </w:tcPr>
              <w:p w14:paraId="29230F71" w14:textId="77777777" w:rsidR="005F77CA" w:rsidRDefault="005F77CA" w:rsidP="00877174">
                <w:pPr>
                  <w:jc w:val="center"/>
                  <w:rPr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tc>
          </w:sdtContent>
        </w:sdt>
        <w:tc>
          <w:tcPr>
            <w:tcW w:w="2166" w:type="dxa"/>
          </w:tcPr>
          <w:p w14:paraId="4114239D" w14:textId="77777777" w:rsidR="005F77CA" w:rsidRDefault="005F77CA" w:rsidP="00877174">
            <w:pPr>
              <w:rPr>
                <w:sz w:val="24"/>
              </w:rPr>
            </w:pPr>
          </w:p>
        </w:tc>
      </w:tr>
    </w:tbl>
    <w:p w14:paraId="70ECE250" w14:textId="77777777" w:rsidR="00DF2F97" w:rsidRPr="001E6C5B" w:rsidRDefault="00DF2F97" w:rsidP="00877174">
      <w:pPr>
        <w:rPr>
          <w:sz w:val="24"/>
        </w:rPr>
      </w:pPr>
    </w:p>
    <w:sectPr w:rsidR="00DF2F97" w:rsidRPr="001E6C5B" w:rsidSect="000937BD">
      <w:headerReference w:type="default" r:id="rId8"/>
      <w:footerReference w:type="default" r:id="rId9"/>
      <w:pgSz w:w="11906" w:h="16838" w:code="9"/>
      <w:pgMar w:top="2937" w:right="1134" w:bottom="1015" w:left="1134" w:header="284" w:footer="7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01A5E" w14:textId="77777777" w:rsidR="00BD4ECF" w:rsidRDefault="00BD4ECF">
      <w:r>
        <w:separator/>
      </w:r>
    </w:p>
  </w:endnote>
  <w:endnote w:type="continuationSeparator" w:id="0">
    <w:p w14:paraId="4BFAB51B" w14:textId="77777777" w:rsidR="00BD4ECF" w:rsidRDefault="00BD4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ill Sans">
    <w:altName w:val="Arial"/>
    <w:panose1 w:val="020B0502020104020203"/>
    <w:charset w:val="B1"/>
    <w:family w:val="swiss"/>
    <w:pitch w:val="variable"/>
    <w:sig w:usb0="80000A67" w:usb1="00000000" w:usb2="00000000" w:usb3="00000000" w:csb0="000001F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714109" w14:textId="77777777" w:rsidR="00163D54" w:rsidRDefault="00163D54">
    <w:pPr>
      <w:pStyle w:val="Piedepgina"/>
      <w:pBdr>
        <w:between w:val="single" w:sz="6" w:space="5" w:color="auto"/>
      </w:pBdr>
      <w:jc w:val="center"/>
      <w:rPr>
        <w:rFonts w:ascii="Arial" w:hAnsi="Arial"/>
        <w:sz w:val="12"/>
        <w:lang w:val="es-MX"/>
      </w:rPr>
    </w:pPr>
  </w:p>
  <w:p w14:paraId="06D8BE81" w14:textId="77777777" w:rsidR="00626CFF" w:rsidRDefault="00626CFF">
    <w:pPr>
      <w:pStyle w:val="Piedepgina"/>
      <w:pBdr>
        <w:between w:val="single" w:sz="6" w:space="5" w:color="auto"/>
      </w:pBdr>
      <w:jc w:val="center"/>
      <w:rPr>
        <w:sz w:val="12"/>
      </w:rPr>
    </w:pPr>
    <w:r>
      <w:rPr>
        <w:rFonts w:ascii="Arial" w:hAnsi="Arial"/>
        <w:sz w:val="12"/>
        <w:lang w:val="es-MX"/>
      </w:rPr>
      <w:t xml:space="preserve">Edificio Santa María de los Buenos Aires Av. Alicia M. de Justo 1300, 2to. piso (C1107AAZ) Buenos Aires. www.uca.edu.ar. Teléfono: 4349-0200. Fax: 4349-0230 y 4349-0246. </w:t>
    </w:r>
    <w:r>
      <w:rPr>
        <w:rFonts w:ascii="Arial" w:hAnsi="Arial"/>
        <w:sz w:val="12"/>
        <w:lang w:val="es-MX"/>
      </w:rPr>
      <w:br/>
      <w:t>E-mail: secacad@uca.edu.ar</w:t>
    </w:r>
  </w:p>
  <w:p w14:paraId="4411123C" w14:textId="77777777" w:rsidR="00626CFF" w:rsidRDefault="00626CFF">
    <w:pPr>
      <w:pStyle w:val="Piedepgina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23408" w14:textId="77777777" w:rsidR="00BD4ECF" w:rsidRDefault="00BD4ECF">
      <w:r>
        <w:separator/>
      </w:r>
    </w:p>
  </w:footnote>
  <w:footnote w:type="continuationSeparator" w:id="0">
    <w:p w14:paraId="509A12FE" w14:textId="77777777" w:rsidR="00BD4ECF" w:rsidRDefault="00BD4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46415" w14:textId="77777777" w:rsidR="00626CFF" w:rsidRDefault="00626CFF">
    <w:pPr>
      <w:jc w:val="center"/>
      <w:rPr>
        <w:color w:val="808080"/>
        <w:sz w:val="24"/>
      </w:rPr>
    </w:pPr>
  </w:p>
  <w:p w14:paraId="69204587" w14:textId="77777777" w:rsidR="00626CFF" w:rsidRDefault="00BD4ECF">
    <w:pPr>
      <w:jc w:val="center"/>
      <w:rPr>
        <w:color w:val="808080"/>
        <w:sz w:val="24"/>
      </w:rPr>
    </w:pPr>
    <w:r w:rsidRPr="000937BD">
      <w:rPr>
        <w:noProof/>
        <w:color w:val="808080"/>
      </w:rPr>
      <w:object w:dxaOrig="1136" w:dyaOrig="1044" w14:anchorId="18E69C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" style="width:57.1pt;height:52.75pt;mso-width-percent:0;mso-height-percent:0;mso-width-percent:0;mso-height-percent:0" fillcolor="window">
          <v:imagedata r:id="rId1" o:title=""/>
        </v:shape>
        <o:OLEObject Type="Embed" ProgID="Word.Picture.8" ShapeID="_x0000_i1025" DrawAspect="Content" ObjectID="_1756356953" r:id="rId2"/>
      </w:object>
    </w:r>
  </w:p>
  <w:p w14:paraId="16184C53" w14:textId="77777777" w:rsidR="00626CFF" w:rsidRDefault="00626CFF">
    <w:pPr>
      <w:pStyle w:val="Descripcin"/>
      <w:rPr>
        <w:b/>
        <w:color w:val="auto"/>
      </w:rPr>
    </w:pPr>
    <w:r>
      <w:rPr>
        <w:b/>
        <w:color w:val="auto"/>
      </w:rPr>
      <w:t>Pontificia Universidad Católica Argentina</w:t>
    </w:r>
  </w:p>
  <w:p w14:paraId="3D34BE6E" w14:textId="77777777" w:rsidR="00626CFF" w:rsidRDefault="00B47AB9" w:rsidP="00B47AB9">
    <w:pPr>
      <w:pStyle w:val="Encabezado"/>
      <w:jc w:val="center"/>
      <w:rPr>
        <w:rFonts w:ascii="Arial" w:hAnsi="Arial"/>
        <w:b/>
        <w:smallCaps/>
        <w:sz w:val="22"/>
      </w:rPr>
    </w:pPr>
    <w:r>
      <w:rPr>
        <w:rFonts w:ascii="Arial" w:hAnsi="Arial"/>
        <w:b/>
        <w:smallCaps/>
        <w:sz w:val="22"/>
      </w:rPr>
      <w:t xml:space="preserve">“Santa María </w:t>
    </w:r>
    <w:r w:rsidR="00626CFF">
      <w:rPr>
        <w:rFonts w:ascii="Arial" w:hAnsi="Arial"/>
        <w:b/>
        <w:smallCaps/>
        <w:sz w:val="22"/>
      </w:rPr>
      <w:t>de  los  Buenos  Aires”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2584"/>
    <w:multiLevelType w:val="hybridMultilevel"/>
    <w:tmpl w:val="D842D7CC"/>
    <w:lvl w:ilvl="0" w:tplc="FFFFFFFF">
      <w:numFmt w:val="bullet"/>
      <w:lvlText w:val="-"/>
      <w:lvlJc w:val="left"/>
      <w:pPr>
        <w:tabs>
          <w:tab w:val="num" w:pos="3414"/>
        </w:tabs>
        <w:ind w:left="3414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4134"/>
        </w:tabs>
        <w:ind w:left="413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854"/>
        </w:tabs>
        <w:ind w:left="485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574"/>
        </w:tabs>
        <w:ind w:left="557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6294"/>
        </w:tabs>
        <w:ind w:left="629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7014"/>
        </w:tabs>
        <w:ind w:left="701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734"/>
        </w:tabs>
        <w:ind w:left="773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8454"/>
        </w:tabs>
        <w:ind w:left="845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9174"/>
        </w:tabs>
        <w:ind w:left="9174" w:hanging="360"/>
      </w:pPr>
      <w:rPr>
        <w:rFonts w:ascii="Wingdings" w:hAnsi="Wingdings" w:hint="default"/>
      </w:rPr>
    </w:lvl>
  </w:abstractNum>
  <w:abstractNum w:abstractNumId="1" w15:restartNumberingAfterBreak="0">
    <w:nsid w:val="1B454C31"/>
    <w:multiLevelType w:val="hybridMultilevel"/>
    <w:tmpl w:val="7D4AF0BA"/>
    <w:lvl w:ilvl="0" w:tplc="A774AC06">
      <w:start w:val="1"/>
      <w:numFmt w:val="bullet"/>
      <w:lvlText w:val=""/>
      <w:lvlJc w:val="left"/>
      <w:pPr>
        <w:tabs>
          <w:tab w:val="num" w:pos="3414"/>
        </w:tabs>
        <w:ind w:left="3414" w:hanging="360"/>
      </w:pPr>
      <w:rPr>
        <w:rFonts w:ascii="Symbol" w:hAnsi="Symbo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tabs>
          <w:tab w:val="num" w:pos="4134"/>
        </w:tabs>
        <w:ind w:left="413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854"/>
        </w:tabs>
        <w:ind w:left="485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574"/>
        </w:tabs>
        <w:ind w:left="557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6294"/>
        </w:tabs>
        <w:ind w:left="629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7014"/>
        </w:tabs>
        <w:ind w:left="701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734"/>
        </w:tabs>
        <w:ind w:left="773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8454"/>
        </w:tabs>
        <w:ind w:left="845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9174"/>
        </w:tabs>
        <w:ind w:left="9174" w:hanging="360"/>
      </w:pPr>
      <w:rPr>
        <w:rFonts w:ascii="Wingdings" w:hAnsi="Wingdings" w:hint="default"/>
      </w:rPr>
    </w:lvl>
  </w:abstractNum>
  <w:abstractNum w:abstractNumId="2" w15:restartNumberingAfterBreak="0">
    <w:nsid w:val="52636395"/>
    <w:multiLevelType w:val="hybridMultilevel"/>
    <w:tmpl w:val="4B9E6C08"/>
    <w:lvl w:ilvl="0" w:tplc="2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863519402">
    <w:abstractNumId w:val="1"/>
  </w:num>
  <w:num w:numId="2" w16cid:durableId="260994520">
    <w:abstractNumId w:val="0"/>
  </w:num>
  <w:num w:numId="3" w16cid:durableId="10283349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332"/>
    <w:rsid w:val="0000069D"/>
    <w:rsid w:val="00002B79"/>
    <w:rsid w:val="000057A6"/>
    <w:rsid w:val="00005908"/>
    <w:rsid w:val="00006270"/>
    <w:rsid w:val="00022531"/>
    <w:rsid w:val="00027BF9"/>
    <w:rsid w:val="00072A4F"/>
    <w:rsid w:val="0007434C"/>
    <w:rsid w:val="000937BD"/>
    <w:rsid w:val="000A0F39"/>
    <w:rsid w:val="000A4F15"/>
    <w:rsid w:val="000B1B27"/>
    <w:rsid w:val="000B4939"/>
    <w:rsid w:val="000C3D99"/>
    <w:rsid w:val="000D58C0"/>
    <w:rsid w:val="000E53B1"/>
    <w:rsid w:val="000E724C"/>
    <w:rsid w:val="001011CD"/>
    <w:rsid w:val="00104686"/>
    <w:rsid w:val="001266A8"/>
    <w:rsid w:val="001274FC"/>
    <w:rsid w:val="00136366"/>
    <w:rsid w:val="001432DD"/>
    <w:rsid w:val="0014426D"/>
    <w:rsid w:val="00153EDB"/>
    <w:rsid w:val="00163D54"/>
    <w:rsid w:val="00172F76"/>
    <w:rsid w:val="00182697"/>
    <w:rsid w:val="00186697"/>
    <w:rsid w:val="001A7FA6"/>
    <w:rsid w:val="001B2CF0"/>
    <w:rsid w:val="001B5CA9"/>
    <w:rsid w:val="001B7845"/>
    <w:rsid w:val="001B7B7D"/>
    <w:rsid w:val="001C7970"/>
    <w:rsid w:val="001C7E45"/>
    <w:rsid w:val="001D4382"/>
    <w:rsid w:val="001E6C5B"/>
    <w:rsid w:val="001F1F96"/>
    <w:rsid w:val="002006E2"/>
    <w:rsid w:val="0021198F"/>
    <w:rsid w:val="002138EC"/>
    <w:rsid w:val="00216218"/>
    <w:rsid w:val="00216389"/>
    <w:rsid w:val="00216A06"/>
    <w:rsid w:val="00216D91"/>
    <w:rsid w:val="00217AB2"/>
    <w:rsid w:val="002212B7"/>
    <w:rsid w:val="00227474"/>
    <w:rsid w:val="00227EE2"/>
    <w:rsid w:val="002341B3"/>
    <w:rsid w:val="00261DE8"/>
    <w:rsid w:val="00267962"/>
    <w:rsid w:val="002709F3"/>
    <w:rsid w:val="00271EEB"/>
    <w:rsid w:val="002744A9"/>
    <w:rsid w:val="00274ECC"/>
    <w:rsid w:val="00276DEA"/>
    <w:rsid w:val="00282A67"/>
    <w:rsid w:val="00283B38"/>
    <w:rsid w:val="002979B6"/>
    <w:rsid w:val="002A160F"/>
    <w:rsid w:val="002A520F"/>
    <w:rsid w:val="002B044F"/>
    <w:rsid w:val="002B1E3B"/>
    <w:rsid w:val="002B4373"/>
    <w:rsid w:val="002C5F1A"/>
    <w:rsid w:val="002D00F1"/>
    <w:rsid w:val="002D27F3"/>
    <w:rsid w:val="002D6D30"/>
    <w:rsid w:val="002E0C6C"/>
    <w:rsid w:val="002E22F8"/>
    <w:rsid w:val="002F2F92"/>
    <w:rsid w:val="0030045B"/>
    <w:rsid w:val="003024A3"/>
    <w:rsid w:val="003115D1"/>
    <w:rsid w:val="003243B9"/>
    <w:rsid w:val="00356A80"/>
    <w:rsid w:val="0037216A"/>
    <w:rsid w:val="003725B9"/>
    <w:rsid w:val="00375888"/>
    <w:rsid w:val="003765B0"/>
    <w:rsid w:val="00386035"/>
    <w:rsid w:val="003B3922"/>
    <w:rsid w:val="003B7759"/>
    <w:rsid w:val="003C05E7"/>
    <w:rsid w:val="003C384C"/>
    <w:rsid w:val="003D11FC"/>
    <w:rsid w:val="003E1B51"/>
    <w:rsid w:val="003F104F"/>
    <w:rsid w:val="003F5927"/>
    <w:rsid w:val="00406061"/>
    <w:rsid w:val="00413FDA"/>
    <w:rsid w:val="00424A4E"/>
    <w:rsid w:val="0043408E"/>
    <w:rsid w:val="00443992"/>
    <w:rsid w:val="00447C66"/>
    <w:rsid w:val="004879ED"/>
    <w:rsid w:val="004916E7"/>
    <w:rsid w:val="00492FAA"/>
    <w:rsid w:val="004B3B0F"/>
    <w:rsid w:val="004C227B"/>
    <w:rsid w:val="004D1495"/>
    <w:rsid w:val="004D5EC6"/>
    <w:rsid w:val="004E0A39"/>
    <w:rsid w:val="004F3E0B"/>
    <w:rsid w:val="00506A73"/>
    <w:rsid w:val="00514B01"/>
    <w:rsid w:val="005174D5"/>
    <w:rsid w:val="005264CD"/>
    <w:rsid w:val="00532758"/>
    <w:rsid w:val="00534486"/>
    <w:rsid w:val="00536262"/>
    <w:rsid w:val="005651DD"/>
    <w:rsid w:val="00573309"/>
    <w:rsid w:val="00580968"/>
    <w:rsid w:val="00591F90"/>
    <w:rsid w:val="005945C9"/>
    <w:rsid w:val="005A486B"/>
    <w:rsid w:val="005A4CF6"/>
    <w:rsid w:val="005B1177"/>
    <w:rsid w:val="005D1BCF"/>
    <w:rsid w:val="005E1FD7"/>
    <w:rsid w:val="005F77CA"/>
    <w:rsid w:val="00600331"/>
    <w:rsid w:val="00607EAB"/>
    <w:rsid w:val="00613965"/>
    <w:rsid w:val="006139FC"/>
    <w:rsid w:val="0062459F"/>
    <w:rsid w:val="00626CFF"/>
    <w:rsid w:val="00633684"/>
    <w:rsid w:val="00637D44"/>
    <w:rsid w:val="006423F8"/>
    <w:rsid w:val="0068449D"/>
    <w:rsid w:val="006B44A0"/>
    <w:rsid w:val="006C4509"/>
    <w:rsid w:val="006D004B"/>
    <w:rsid w:val="006D6F9F"/>
    <w:rsid w:val="006D7A06"/>
    <w:rsid w:val="006E0955"/>
    <w:rsid w:val="006E53A1"/>
    <w:rsid w:val="006F5C6E"/>
    <w:rsid w:val="007124AE"/>
    <w:rsid w:val="00717964"/>
    <w:rsid w:val="00734662"/>
    <w:rsid w:val="00742A14"/>
    <w:rsid w:val="00753E3E"/>
    <w:rsid w:val="00773C7E"/>
    <w:rsid w:val="0077788F"/>
    <w:rsid w:val="00785013"/>
    <w:rsid w:val="00797D6F"/>
    <w:rsid w:val="007C1924"/>
    <w:rsid w:val="007C6D0C"/>
    <w:rsid w:val="007C7D0D"/>
    <w:rsid w:val="007D11F8"/>
    <w:rsid w:val="007D3CF8"/>
    <w:rsid w:val="007D3EC9"/>
    <w:rsid w:val="007E1397"/>
    <w:rsid w:val="007E4E4A"/>
    <w:rsid w:val="007F72D0"/>
    <w:rsid w:val="007F78FA"/>
    <w:rsid w:val="00810F20"/>
    <w:rsid w:val="008115A4"/>
    <w:rsid w:val="00814358"/>
    <w:rsid w:val="0083386D"/>
    <w:rsid w:val="00843540"/>
    <w:rsid w:val="0084407B"/>
    <w:rsid w:val="008458BF"/>
    <w:rsid w:val="0084697E"/>
    <w:rsid w:val="008575AD"/>
    <w:rsid w:val="008628FF"/>
    <w:rsid w:val="0086539D"/>
    <w:rsid w:val="00870082"/>
    <w:rsid w:val="00877174"/>
    <w:rsid w:val="00880120"/>
    <w:rsid w:val="0088074B"/>
    <w:rsid w:val="00880CEA"/>
    <w:rsid w:val="00880DFB"/>
    <w:rsid w:val="00886C78"/>
    <w:rsid w:val="008A59C6"/>
    <w:rsid w:val="008A6D8E"/>
    <w:rsid w:val="008B157D"/>
    <w:rsid w:val="008C3E41"/>
    <w:rsid w:val="008C4407"/>
    <w:rsid w:val="008D0B9E"/>
    <w:rsid w:val="008D0E4E"/>
    <w:rsid w:val="008D1C62"/>
    <w:rsid w:val="008E20DD"/>
    <w:rsid w:val="008E44B9"/>
    <w:rsid w:val="008E48F3"/>
    <w:rsid w:val="008F6B7F"/>
    <w:rsid w:val="00902D70"/>
    <w:rsid w:val="0090424C"/>
    <w:rsid w:val="00911FDF"/>
    <w:rsid w:val="00916A1E"/>
    <w:rsid w:val="00944116"/>
    <w:rsid w:val="00944B0F"/>
    <w:rsid w:val="009456FB"/>
    <w:rsid w:val="00971157"/>
    <w:rsid w:val="00972B17"/>
    <w:rsid w:val="00995133"/>
    <w:rsid w:val="009A2255"/>
    <w:rsid w:val="009A2D04"/>
    <w:rsid w:val="009A45AE"/>
    <w:rsid w:val="009A57EE"/>
    <w:rsid w:val="009B18FE"/>
    <w:rsid w:val="009B3AC9"/>
    <w:rsid w:val="009D6460"/>
    <w:rsid w:val="009F463D"/>
    <w:rsid w:val="009F4DA7"/>
    <w:rsid w:val="00A23325"/>
    <w:rsid w:val="00A41D15"/>
    <w:rsid w:val="00A47512"/>
    <w:rsid w:val="00A507C5"/>
    <w:rsid w:val="00A55ACE"/>
    <w:rsid w:val="00A577FC"/>
    <w:rsid w:val="00A60285"/>
    <w:rsid w:val="00A6305A"/>
    <w:rsid w:val="00A821E6"/>
    <w:rsid w:val="00A87219"/>
    <w:rsid w:val="00A8740B"/>
    <w:rsid w:val="00A875D5"/>
    <w:rsid w:val="00A92584"/>
    <w:rsid w:val="00A95B47"/>
    <w:rsid w:val="00A95C41"/>
    <w:rsid w:val="00AA371A"/>
    <w:rsid w:val="00AA3724"/>
    <w:rsid w:val="00AB01FF"/>
    <w:rsid w:val="00AC5713"/>
    <w:rsid w:val="00AC64D7"/>
    <w:rsid w:val="00AD113D"/>
    <w:rsid w:val="00AD303A"/>
    <w:rsid w:val="00AD56C1"/>
    <w:rsid w:val="00AE1265"/>
    <w:rsid w:val="00AE6664"/>
    <w:rsid w:val="00AF3D0A"/>
    <w:rsid w:val="00AF564A"/>
    <w:rsid w:val="00B006C8"/>
    <w:rsid w:val="00B07155"/>
    <w:rsid w:val="00B15D68"/>
    <w:rsid w:val="00B163A9"/>
    <w:rsid w:val="00B2433E"/>
    <w:rsid w:val="00B24CD5"/>
    <w:rsid w:val="00B25EF6"/>
    <w:rsid w:val="00B30027"/>
    <w:rsid w:val="00B45425"/>
    <w:rsid w:val="00B47413"/>
    <w:rsid w:val="00B47AB9"/>
    <w:rsid w:val="00B52408"/>
    <w:rsid w:val="00B76575"/>
    <w:rsid w:val="00B81483"/>
    <w:rsid w:val="00B84320"/>
    <w:rsid w:val="00B85F80"/>
    <w:rsid w:val="00BA31BB"/>
    <w:rsid w:val="00BB0FBB"/>
    <w:rsid w:val="00BB25B0"/>
    <w:rsid w:val="00BB6207"/>
    <w:rsid w:val="00BC71C5"/>
    <w:rsid w:val="00BC73DD"/>
    <w:rsid w:val="00BC7707"/>
    <w:rsid w:val="00BD4ECF"/>
    <w:rsid w:val="00BE50C0"/>
    <w:rsid w:val="00BF508C"/>
    <w:rsid w:val="00C017EB"/>
    <w:rsid w:val="00C12F1B"/>
    <w:rsid w:val="00C347FB"/>
    <w:rsid w:val="00C34B8D"/>
    <w:rsid w:val="00C372B4"/>
    <w:rsid w:val="00C377C7"/>
    <w:rsid w:val="00C41C80"/>
    <w:rsid w:val="00C44EA0"/>
    <w:rsid w:val="00C47951"/>
    <w:rsid w:val="00C64FF5"/>
    <w:rsid w:val="00C773B4"/>
    <w:rsid w:val="00C920E5"/>
    <w:rsid w:val="00C9324F"/>
    <w:rsid w:val="00C965DD"/>
    <w:rsid w:val="00CA6551"/>
    <w:rsid w:val="00CA6ADA"/>
    <w:rsid w:val="00CB15CE"/>
    <w:rsid w:val="00CC026A"/>
    <w:rsid w:val="00CC44E5"/>
    <w:rsid w:val="00CC5F72"/>
    <w:rsid w:val="00CD1619"/>
    <w:rsid w:val="00CE614F"/>
    <w:rsid w:val="00D14180"/>
    <w:rsid w:val="00D1542D"/>
    <w:rsid w:val="00D163A8"/>
    <w:rsid w:val="00D17D12"/>
    <w:rsid w:val="00D24332"/>
    <w:rsid w:val="00D25901"/>
    <w:rsid w:val="00D269A0"/>
    <w:rsid w:val="00D32633"/>
    <w:rsid w:val="00D3579B"/>
    <w:rsid w:val="00D51A93"/>
    <w:rsid w:val="00D57231"/>
    <w:rsid w:val="00D65C85"/>
    <w:rsid w:val="00D91A21"/>
    <w:rsid w:val="00D935BF"/>
    <w:rsid w:val="00DB5E51"/>
    <w:rsid w:val="00DC334E"/>
    <w:rsid w:val="00DC5613"/>
    <w:rsid w:val="00DC642F"/>
    <w:rsid w:val="00DD098A"/>
    <w:rsid w:val="00DD3C7A"/>
    <w:rsid w:val="00DE6DAC"/>
    <w:rsid w:val="00DF2F97"/>
    <w:rsid w:val="00DF536B"/>
    <w:rsid w:val="00E05054"/>
    <w:rsid w:val="00E07E00"/>
    <w:rsid w:val="00E1674B"/>
    <w:rsid w:val="00E17C00"/>
    <w:rsid w:val="00E20E1C"/>
    <w:rsid w:val="00E23370"/>
    <w:rsid w:val="00E33F7C"/>
    <w:rsid w:val="00E35A0D"/>
    <w:rsid w:val="00E41EF0"/>
    <w:rsid w:val="00E51D10"/>
    <w:rsid w:val="00E538CB"/>
    <w:rsid w:val="00E54D36"/>
    <w:rsid w:val="00E768C8"/>
    <w:rsid w:val="00E8646E"/>
    <w:rsid w:val="00E877BF"/>
    <w:rsid w:val="00E90083"/>
    <w:rsid w:val="00EA039E"/>
    <w:rsid w:val="00EA15DD"/>
    <w:rsid w:val="00EA7E64"/>
    <w:rsid w:val="00EB0562"/>
    <w:rsid w:val="00EB6D3B"/>
    <w:rsid w:val="00EC4E3F"/>
    <w:rsid w:val="00EE13CD"/>
    <w:rsid w:val="00EF1245"/>
    <w:rsid w:val="00F10294"/>
    <w:rsid w:val="00F146C0"/>
    <w:rsid w:val="00F237DF"/>
    <w:rsid w:val="00F30731"/>
    <w:rsid w:val="00F33470"/>
    <w:rsid w:val="00F34D60"/>
    <w:rsid w:val="00F37F1E"/>
    <w:rsid w:val="00F607CF"/>
    <w:rsid w:val="00F71048"/>
    <w:rsid w:val="00F7575D"/>
    <w:rsid w:val="00FA1253"/>
    <w:rsid w:val="00FA1601"/>
    <w:rsid w:val="00FA3335"/>
    <w:rsid w:val="00FB1F09"/>
    <w:rsid w:val="00FE3ECC"/>
    <w:rsid w:val="00FF61DE"/>
    <w:rsid w:val="00FF7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8E26C5"/>
  <w15:docId w15:val="{6817CB34-8FED-B042-9DDF-6767FAF3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4939"/>
    <w:pPr>
      <w:widowControl w:val="0"/>
    </w:pPr>
    <w:rPr>
      <w:lang w:val="es-ES_tradnl" w:eastAsia="es-ES"/>
    </w:rPr>
  </w:style>
  <w:style w:type="paragraph" w:styleId="Ttulo1">
    <w:name w:val="heading 1"/>
    <w:basedOn w:val="Normal"/>
    <w:next w:val="Normal"/>
    <w:qFormat/>
    <w:rsid w:val="000937BD"/>
    <w:pPr>
      <w:keepNext/>
      <w:jc w:val="right"/>
      <w:outlineLvl w:val="0"/>
    </w:pPr>
    <w:rPr>
      <w:rFonts w:ascii="Gill Sans" w:hAnsi="Gill Sans"/>
      <w:b/>
      <w:sz w:val="36"/>
      <w:lang w:val="es-MX"/>
    </w:rPr>
  </w:style>
  <w:style w:type="paragraph" w:styleId="Ttulo2">
    <w:name w:val="heading 2"/>
    <w:basedOn w:val="Normal"/>
    <w:next w:val="Normal"/>
    <w:qFormat/>
    <w:rsid w:val="000937BD"/>
    <w:pPr>
      <w:keepNext/>
      <w:tabs>
        <w:tab w:val="center" w:pos="6804"/>
      </w:tabs>
      <w:outlineLvl w:val="1"/>
    </w:pPr>
    <w:rPr>
      <w:sz w:val="26"/>
      <w:lang w:val="es-MX"/>
    </w:rPr>
  </w:style>
  <w:style w:type="paragraph" w:styleId="Ttulo3">
    <w:name w:val="heading 3"/>
    <w:basedOn w:val="Normal"/>
    <w:next w:val="Normal"/>
    <w:qFormat/>
    <w:rsid w:val="000937BD"/>
    <w:pPr>
      <w:keepNext/>
      <w:jc w:val="right"/>
      <w:outlineLvl w:val="2"/>
    </w:pPr>
    <w:rPr>
      <w:sz w:val="24"/>
    </w:rPr>
  </w:style>
  <w:style w:type="paragraph" w:styleId="Ttulo4">
    <w:name w:val="heading 4"/>
    <w:basedOn w:val="Normal"/>
    <w:next w:val="Normal"/>
    <w:qFormat/>
    <w:rsid w:val="000937BD"/>
    <w:pPr>
      <w:keepNext/>
      <w:widowControl/>
      <w:autoSpaceDE w:val="0"/>
      <w:autoSpaceDN w:val="0"/>
      <w:adjustRightInd w:val="0"/>
      <w:spacing w:before="1200" w:line="240" w:lineRule="atLeast"/>
      <w:jc w:val="center"/>
      <w:outlineLvl w:val="3"/>
    </w:pPr>
    <w:rPr>
      <w:b/>
      <w:bCs/>
      <w:color w:val="000000"/>
      <w:lang w:val="es-ES"/>
    </w:rPr>
  </w:style>
  <w:style w:type="paragraph" w:styleId="Ttulo5">
    <w:name w:val="heading 5"/>
    <w:basedOn w:val="Normal"/>
    <w:next w:val="Normal"/>
    <w:qFormat/>
    <w:rsid w:val="000937BD"/>
    <w:pPr>
      <w:keepNext/>
      <w:widowControl/>
      <w:autoSpaceDE w:val="0"/>
      <w:autoSpaceDN w:val="0"/>
      <w:adjustRightInd w:val="0"/>
      <w:spacing w:line="240" w:lineRule="atLeast"/>
      <w:jc w:val="center"/>
      <w:outlineLvl w:val="4"/>
    </w:pPr>
    <w:rPr>
      <w:b/>
      <w:bCs/>
      <w:color w:val="000000"/>
      <w:sz w:val="18"/>
      <w:lang w:val="es-ES"/>
    </w:rPr>
  </w:style>
  <w:style w:type="paragraph" w:styleId="Ttulo6">
    <w:name w:val="heading 6"/>
    <w:basedOn w:val="Normal"/>
    <w:next w:val="Normal"/>
    <w:qFormat/>
    <w:rsid w:val="000937BD"/>
    <w:pPr>
      <w:keepNext/>
      <w:widowControl/>
      <w:autoSpaceDE w:val="0"/>
      <w:autoSpaceDN w:val="0"/>
      <w:adjustRightInd w:val="0"/>
      <w:spacing w:before="1200" w:line="240" w:lineRule="atLeast"/>
      <w:outlineLvl w:val="5"/>
    </w:pPr>
    <w:rPr>
      <w:color w:val="000000"/>
      <w:sz w:val="24"/>
      <w:lang w:val="es-ES"/>
    </w:rPr>
  </w:style>
  <w:style w:type="paragraph" w:styleId="Ttulo7">
    <w:name w:val="heading 7"/>
    <w:basedOn w:val="Normal"/>
    <w:next w:val="Normal"/>
    <w:qFormat/>
    <w:rsid w:val="000937BD"/>
    <w:pPr>
      <w:keepNext/>
      <w:widowControl/>
      <w:pBdr>
        <w:bottom w:val="single" w:sz="4" w:space="1" w:color="auto"/>
      </w:pBdr>
      <w:autoSpaceDE w:val="0"/>
      <w:autoSpaceDN w:val="0"/>
      <w:adjustRightInd w:val="0"/>
      <w:spacing w:line="240" w:lineRule="atLeast"/>
      <w:ind w:right="6661"/>
      <w:outlineLvl w:val="6"/>
    </w:pPr>
    <w:rPr>
      <w:color w:val="000000"/>
      <w:sz w:val="24"/>
      <w:lang w:val="es-ES"/>
    </w:rPr>
  </w:style>
  <w:style w:type="paragraph" w:styleId="Ttulo8">
    <w:name w:val="heading 8"/>
    <w:basedOn w:val="Normal"/>
    <w:next w:val="Normal"/>
    <w:qFormat/>
    <w:rsid w:val="000937BD"/>
    <w:pPr>
      <w:keepNext/>
      <w:widowControl/>
      <w:autoSpaceDE w:val="0"/>
      <w:autoSpaceDN w:val="0"/>
      <w:adjustRightInd w:val="0"/>
      <w:spacing w:line="360" w:lineRule="auto"/>
      <w:ind w:firstLine="2835"/>
      <w:jc w:val="both"/>
      <w:outlineLvl w:val="7"/>
    </w:pPr>
    <w:rPr>
      <w:color w:val="000000"/>
      <w:sz w:val="24"/>
      <w:lang w:val="es-ES"/>
    </w:rPr>
  </w:style>
  <w:style w:type="paragraph" w:styleId="Ttulo9">
    <w:name w:val="heading 9"/>
    <w:basedOn w:val="Normal"/>
    <w:next w:val="Normal"/>
    <w:qFormat/>
    <w:rsid w:val="000937BD"/>
    <w:pPr>
      <w:keepNext/>
      <w:jc w:val="both"/>
      <w:outlineLvl w:val="8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0937BD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0937BD"/>
    <w:pPr>
      <w:tabs>
        <w:tab w:val="center" w:pos="4252"/>
        <w:tab w:val="right" w:pos="8504"/>
      </w:tabs>
    </w:pPr>
  </w:style>
  <w:style w:type="character" w:customStyle="1" w:styleId="Hipervnculo1">
    <w:name w:val="Hipervínculo1"/>
    <w:rsid w:val="000937BD"/>
    <w:rPr>
      <w:color w:val="0000FF"/>
      <w:u w:val="single"/>
    </w:rPr>
  </w:style>
  <w:style w:type="paragraph" w:styleId="Descripcin">
    <w:name w:val="caption"/>
    <w:basedOn w:val="Normal"/>
    <w:next w:val="Normal"/>
    <w:qFormat/>
    <w:rsid w:val="000937BD"/>
    <w:pPr>
      <w:jc w:val="center"/>
    </w:pPr>
    <w:rPr>
      <w:i/>
      <w:color w:val="808080"/>
      <w:sz w:val="32"/>
    </w:rPr>
  </w:style>
  <w:style w:type="character" w:styleId="Textoennegrita">
    <w:name w:val="Strong"/>
    <w:qFormat/>
    <w:rsid w:val="000937BD"/>
    <w:rPr>
      <w:b/>
    </w:rPr>
  </w:style>
  <w:style w:type="paragraph" w:styleId="Sangradetextonormal">
    <w:name w:val="Body Text Indent"/>
    <w:basedOn w:val="Normal"/>
    <w:rsid w:val="000937BD"/>
    <w:pPr>
      <w:spacing w:line="360" w:lineRule="auto"/>
      <w:ind w:firstLine="1134"/>
      <w:jc w:val="both"/>
    </w:pPr>
    <w:rPr>
      <w:lang w:val="es-MX"/>
    </w:rPr>
  </w:style>
  <w:style w:type="paragraph" w:styleId="Textoindependiente">
    <w:name w:val="Body Text"/>
    <w:basedOn w:val="Normal"/>
    <w:rsid w:val="000937BD"/>
    <w:pPr>
      <w:spacing w:line="360" w:lineRule="auto"/>
    </w:pPr>
    <w:rPr>
      <w:sz w:val="24"/>
    </w:rPr>
  </w:style>
  <w:style w:type="paragraph" w:styleId="Textoindependiente2">
    <w:name w:val="Body Text 2"/>
    <w:basedOn w:val="Normal"/>
    <w:rsid w:val="000937BD"/>
    <w:pPr>
      <w:spacing w:line="360" w:lineRule="auto"/>
      <w:jc w:val="both"/>
    </w:pPr>
    <w:rPr>
      <w:sz w:val="24"/>
    </w:rPr>
  </w:style>
  <w:style w:type="paragraph" w:styleId="Sangra2detindependiente">
    <w:name w:val="Body Text Indent 2"/>
    <w:basedOn w:val="Normal"/>
    <w:rsid w:val="000937BD"/>
    <w:pPr>
      <w:spacing w:before="600" w:line="360" w:lineRule="auto"/>
      <w:ind w:firstLine="709"/>
      <w:jc w:val="both"/>
    </w:pPr>
    <w:rPr>
      <w:sz w:val="24"/>
    </w:rPr>
  </w:style>
  <w:style w:type="paragraph" w:styleId="Textodeglobo">
    <w:name w:val="Balloon Text"/>
    <w:basedOn w:val="Normal"/>
    <w:semiHidden/>
    <w:rsid w:val="00B47413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6E53A1"/>
    <w:rPr>
      <w:color w:val="0000FF"/>
      <w:u w:val="single"/>
    </w:rPr>
  </w:style>
  <w:style w:type="table" w:styleId="Tablaconcuadrcula">
    <w:name w:val="Table Grid"/>
    <w:basedOn w:val="Tablanormal"/>
    <w:rsid w:val="00916A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DC642F"/>
    <w:pPr>
      <w:ind w:left="720"/>
      <w:contextualSpacing/>
    </w:pPr>
  </w:style>
  <w:style w:type="character" w:customStyle="1" w:styleId="il">
    <w:name w:val="il"/>
    <w:basedOn w:val="Fuentedeprrafopredeter"/>
    <w:rsid w:val="00EA03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5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19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9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73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10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6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0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5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8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30DE9-427F-45C3-A181-01A021148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1526</Words>
  <Characters>8397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Buenos Aires, 27 de abril de 2001</vt:lpstr>
    </vt:vector>
  </TitlesOfParts>
  <Company>Univ. Católica Argentina</Company>
  <LinksUpToDate>false</LinksUpToDate>
  <CharactersWithSpaces>9904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Buenos Aires, 27 de abril de 2001</dc:title>
  <dc:subject>JOÃO JARDIM x8?! PORRA! DIA 8 VOTA NÃO!</dc:subject>
  <dc:creator>VOTA NÃO À REGIONALIZAÇÃO! SIM AO REFORÇO DO MUNICIPALISMO!</dc:creator>
  <dc:description>A REGIONALIZAÇÃO É UM ERRO COLOSSAL!</dc:description>
  <cp:lastModifiedBy>HORACIO MARTIN SISTO</cp:lastModifiedBy>
  <cp:revision>2</cp:revision>
  <cp:lastPrinted>2014-09-09T14:46:00Z</cp:lastPrinted>
  <dcterms:created xsi:type="dcterms:W3CDTF">2023-09-16T11:09:00Z</dcterms:created>
  <dcterms:modified xsi:type="dcterms:W3CDTF">2023-09-16T11:09:00Z</dcterms:modified>
</cp:coreProperties>
</file>